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【酷享新马】新加坡马来西亚五天四晚丨节庆大道丨星耀樟宜丨太子城广场丨广州往返丨南方航空行程单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参考航班：CZ353 广州新加坡 0825-1230
                <w:br/>
                参考航班：CZ350 吉隆坡广州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甄选优质航空客机，正点航班，不走回头路，为您节省7小时路程；
                <w:br/>
                √ 畅玩两国，打卡经典线路：新加坡节庆大道、星耀樟宜、马来西亚太子城广场、水上清真寺、芸尚花园、双峰塔、圣保罗教堂；
                <w:br/>
                √ 品尝特色美食：新加坡海南鸡饭、马来西亚肉骨茶、咖喱面包鸡、鲜味奶油虾、娘惹餐；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交通：参考航班：CZ353  0825-1230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晚餐：古早肉骨茶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早餐后，前往吉隆坡机场（车程约1小时）。乘搭国际航班飞往广州机场。航班抵达广州机场后散团，结束愉快的旅程！
                <w:br/>
                <w:br/>
                〖温馨提示〗返程前请仔细检查自己的行李物品，不要遗漏酒店。
                <w:br/>
                交通：参考航班：CZ350  1335-1740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2.行程所列景点大门票（非注明自费项目）。
                <w:br/>
                3.空调旅游车(根据团队人数保证每人1正座)。自由活动期间不包含用车。
                <w:br/>
                4.用餐：4早6正（马段4正，新段2正），早餐不用不退，正餐餐标40元/人。正餐十人一桌，或定食套餐每人一份，团队用餐，不用不退，敬请谅解！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马六甲河畔壁画+游河体验不一样的历史异国风情
                <w:br/>
                吉隆坡高塔360°鸟瞰魅力吉隆坡
                <w:br/>
                吉隆坡烧烤火锅风味餐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br/>
                <w:br/>
                【网评四钻参考酒店】
                <w:br/>
                新加坡：BOSS/城东乐怡/柏薇樟宜/HOTEL RE/福康宁/华星/京华/皇后/V HOTEL/海佳/美居或同级
                <w:br/>
                马六甲：霍尔马克皇冠酒店/里维埃拉/遗产度假村/天鹅花园/海峡套房或同级
                <w:br/>
                吉隆坡：克幕生活健康/阿里纳星辰/KIP/美居或同级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2026-04-08T17:07:18+08:00</dcterms:created>
  <dcterms:modified xsi:type="dcterms:W3CDTF">2026-04-08T17:07:18+08:00</dcterms:modified>
</cp:coreProperties>
</file>

<file path=docProps/custom.xml><?xml version="1.0" encoding="utf-8"?>
<Properties xmlns="http://schemas.openxmlformats.org/officeDocument/2006/custom-properties" xmlns:vt="http://schemas.openxmlformats.org/officeDocument/2006/docPropsVTypes"/>
</file>