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【韶关丹霞丰源温泉纯玩2天】尽情浸泡“双料温泉”丨徽派水上威尼斯泳道丨水上旋转滑道、免费畅玩大型水上玩具行程单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出发点：08:00海珠广场地铁F出口华厦大酒店
                <w:br/>
                08:45清塘地铁站B出口
                <w:br/>
                下车点：原上车点下车
                <w:br/>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住1晚丹霞丰源温泉酒店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6成人同时报名，升级1间亲水大床房（1房1厅带麻将+私家泡池，仅限2套先到先得）
                <w:br/>
                【尽享美食 任食6餐】
                <w:br/>
                酒店自助餐时间（开放时间内 随进任食）上午 08:00-14:30，下午17:30-24:00
                <w:br/>
                可免费升丹泉轩独立泡池房含2池水（下单备注，节假日不适用）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出发---丹霞丰源温泉--安排入住酒店
                <w:br/>
                含：午餐、晚餐、下午茶、宵夜   住：丰源温泉度假村（清雅客房/丹泉客房，双床1.2 米/大床1.8米）
                <w:br/>
                <w:br/>
                出发地出发，沿路接齐各位贵宾后出发，乘车前往【丹霞丰源温泉酒店】安排入住。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体验刺激【彩虹滑道】彩虹滑道坡度长达100米，在这里可以让您感受俯速而下的痛快体验，瞭望彩虹滑道周边有一种七彩之旅的氛围感（每间房赠送2张门票，如下雨天气不对外开放）。
                <w:br/>
                住宿（酒店安排为准，不指定）：
                <w:br/>
                韶关丹霞丰源温泉酒店 清雅双床房/清雅大床房 （外楼梯别墅二楼客房，双床1.2 米/大床1.8米）
                <w:br/>
                韶关丹霞丰源温泉酒店 丹泉双床房/清雅大床房 （双床1.2 米/大床1.8米）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早餐-自由活动-午餐—返程
                <w:br/>
                含：早餐、午餐
                <w:br/>
                享用酒店自助早餐，餐后在酒店自由活动/浸泡温泉/威尼斯泳道或者客人自行前往韶关丹霞山景区游玩
                <w:br/>
                约12：00享用午餐，后约14:30于酒店大堂集中乘车返广州，结束愉快的旅程。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出发时间： 4月4/11/18/25日
                <w:br/>
                <w:br/>
                价格
                <w:br/>
                1.2米以上成人：399元/人（占床、含车位、餐）
                <w:br/>
                1.2米以下小童：229元/人（含车位）
                <w:br/>
                <w:br/>
                酒店没有三人房，需补单房差：270元/人
                <w:br/>
                <w:br/>
                【费用包含】
                <w:br/>
                1.交通：按实际参团人数安排空调旅游巴士，每人1正座
                <w:br/>
                2、用餐：1早餐3正餐1下午茶1宵夜(均为套餐，不用不退费用)；
                <w:br/>
                早餐均为酒店配套，不用均无费用退，行程用餐自理期间导游推荐当地或附近用餐，费用自理,客人可自由参与)
                <w:br/>
                3、住宿：韶关丹霞丰源温泉酒店 清雅双床房/清雅大床房或丹泉客双床/大床房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2026-04-03T18:22:31+08:00</dcterms:created>
  <dcterms:modified xsi:type="dcterms:W3CDTF">2026-04-03T18:22:31+08:00</dcterms:modified>
</cp:coreProperties>
</file>

<file path=docProps/custom.xml><?xml version="1.0" encoding="utf-8"?>
<Properties xmlns="http://schemas.openxmlformats.org/officeDocument/2006/custom-properties" xmlns:vt="http://schemas.openxmlformats.org/officeDocument/2006/docPropsVTypes"/>
</file>