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【旅展爆款】中旅1号【品·休闲】从化1天丨天人山水大地艺术园 | 森系童话秘境行程单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ZJS1744253175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09:00 华厦大酒店（海珠广场地铁站F出口）集合上车
                <w:br/>
                <w:br/>
                15:00 返程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打卡从化版宫崎骏的“天人山水”
                <w:br/>
                ★ 畅游山水秘境，4小时深度治愈时光
                <w:br/>
                ★ 邂逅大地之诗·山水奇遇，沙溪湖畔、花田漫游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出发地--从化天人山水大地艺术园--午餐自理--园区自由活动--返程
                <w:br/>
                9:00  华厦大酒店集中乘车前往【从化天人山水大地艺术园】（游览约4小时，已含门票+兔子观光车）。
                <w:br/>
                天人山水大地艺术园，天人山水是以自然生态为核心的艺术园区，融合四季花海、岭南文化及艺术装置，2025年春季主推“缤纷花境”主题，包含油菜花、樱花林、多色系花海等，是广州近郊热门打卡地。四周环山景色优美，负氧离子含量是最高标准值的3.7倍，属空气质量一级区。适合观一线清溪，听百鸟归巢，享受自然乐趣。邂逅自然山水之美、花草树木之美。
                <w:br/>
                12:00-13:30  园区自理午餐。
                <w:br/>
                13:30-14:50  可以前往靖节苑、心远居、相与堂、忘言谷等景点，静心欣赏自然与建筑的巧妙融合。沙溪水库的水质清澈、通透明亮，是园区的游玩亮点。既可以坐在日夕廊，静看山色朦胧，水波不兴。近距离接触大自然，置身“水上森林”的怀抱中，感受水天一色的美景。艺术农田随四时之变，春日油菜花、夏日葵花、秋日水稻，冬日菊花，不同时节来这里都能欣赏到别样的美。
                <w:br/>
                15:00  集中上车，返程送回广州指定地点散团，结束愉快的旅程，期待下次出游！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1、用车：全程空调旅游车，保证1人1正座；
                <w:br/>
                2、导游：全程中文导游服务；
                <w:br/>
                3、行程中所列的第一道景点门票（自费除外）。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1、个人消费（如酒店洗衣、电话、收费电视和酒水等）及自费项目，旅游途中请注意保管好自己的财物，如有财物丢失，旅行社不承担赔偿责任；
                <w:br/>
                2、其他未约定由旅行社支付的费用（包括单间差、不可抗力因素所产生的额外费用等）；
                <w:br/>
                3、个人旅游意外险（为了您的旅途安全，特别建议宾客自行购买，费用可咨询我公司销售人员）。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1.本团40人成团，若不成团则提前1日通知，不另作赔偿，报名则默认该条款；
                <w:br/>
                2.请出发当天带身份证原件、收据或合同前往指定时间地点集中，出发当天请游客提前10分钟到达，凡未准时到达者我司将按广东省国内旅游合同处理；
                <w:br/>
                3.旅行社已按国家旅游局规定购买旅行社责任险；团费不含游客旅途中的一切个人消费和旅游意外保险，请游客自愿购买团体旅游意外保险；
                <w:br/>
                4.如遇不可抗力因素（风雪、塌方、交通堵塞等）造成的延误和无法继续履行合同的，我司将按广东省国内旅游合同处理；
                <w:br/>
                5.请游客在旅游过程中保管好自己的个人财物， 如发生财物丢失，我司将按广东省国内旅游合同处理；
                <w:br/>
                6.景点游览、住宿的先后顺序以旅行社安排为准，景点绝不减少；行程上的行车时间为参考时间，以当天实际行车时间为准；
                <w:br/>
                7.我社按客人报名先后顺序排位，预先给客人编排好车位，请客人自觉礼让，听从导游安排；
                <w:br/>
                8.如受交通管制原因，我社导游将会另行通知客人上车点/下车点、敬请客人配合，不便之处敬请谅解；
                <w:br/>
                9.我社将按实际人数安排合适车型，并安排巴士座位，上车请对号入座；车牌号、座位号以及陪同联系方式将在出行前一天20：00点前以短信形式通知，敬请留意；如您在出行前一天20：00尚未收到短信，请速来电咨询；
                <w:br/>
                10.请客人准时到达出团集合地点，过时不候；
                <w:br/>
                11.旅行社会按照本团客人的报名先后顺序统一安排坐车座位，如车上有老弱妇孺需要照顾的，请客人自觉礼让；
                <w:br/>
                12.客人应妥善保管自己的行李物品（特别是现金、有价证券以及贵重物品等，应该随身携带）；
                <w:br/>
                13.本团不发旅行袋及旅游帽，不提供车上饮用水，敬请自备；
                <w:br/>
                14.车上空调较凉请自备保暖衣物，如有晕车的朋友请带上晕车药，途中怕肚子饿的朋友们也可以先前准备一些干粮；
                <w:br/>
                15.18岁以下未成年人如没有成人陪同参团，必须有法定监护人签名同意书方可；
                <w:br/>
                16.紧急报警电话110，急救中心电话120。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1.行程所列各旅游景点的精彩表述，系组团社根据相关资料提供参考，团队观光活动受天气、日照及时间等自然环境因素影响存在较大的不确定性，敬请留意。
                <w:br/>
                2.在参加自由活动期间，宾客请根据个人身体条件慎重选择游玩项目，服从景区救生工作人员的指挥，必须在指定的区域和时间游玩，严禁在没有救生配置的区域内游玩。
                <w:br/>
                3.宾客请根据个人身体条件自备旅途生活用品和个人医嘱用药，注意饮食卫生。
                <w:br/>
                4.如遇到台风、暴雨或河水上涨等不可抗力因素而影响团队运作的，为保障客人生命财产安全，我社将尽早通知客人取消行程，团款全额退回，双方自动终止履行合同，我社不作任何赔偿。
                <w:br/>
                5.请各位团友在团队结束后，请认真填写旅游服务质量意见书，宾客的宝贵意见是我社提高服务质量的重要依据。
                <w:br/>
                6.行程内经过的景区、餐厅、商场、集市、中途休息站等商店不属于旅游定点购物店，若客人在此类商店所购买商品与组团社无关。如客人在此类商店所购买的商品出现任何问题，组团社不承担任何责任。
                <w:br/>
                7.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8.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9.参加高空活动项目或乘坐缆车或参加其它高空项目（如山上半空的玻璃栈道）：请听从现场工作人员指挥。患有心脏病、肺病、哮喘病、高血压、恐高症者不适宜参加此类活动。
                <w:br/>
                10.关于温泉项目的温馨提示：浸泡温泉请避免空腹、饭后1小时或酒后进行；不要长时间在水里浸泡，成年人浸泡10-15分钟应上岸适量喝水补充身体水分；温泉区域地面湿滑，特别要留意温泉区地面湿滑，避免摔倒；如有皮肤感染、传染病，或处于月经、怀孕期等客人，切勿参加。未成年人一定要在成人的陪同和看护下方可参加。
                <w:br/>
                11.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12.旅行社对本次游玩的旅游线路及旅游景点游玩的项目应注意的安全问题已向本人做了详细说明。旅行社已就本次旅游过程中可能危及旅游者人身、财产安全的旅游项目告知本人，本人也知悉自身的健康状况，对不适合自身条件的旅游活动谨慎选择，否则，本人愿意承担可能由此带来的不利后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本线路仅限75周岁以下游客报名。
                <w:br/>
                65-75周岁长者，需由65周岁以下家属陪同参团，均应身体健康并如实陈述身体状况，并应加签免责协议。
                <w:br/>
                75周岁以上不便接待，敬请谅解！（以出生年月日为计算基准）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2026-04-04T14:15:40+08:00</dcterms:created>
  <dcterms:modified xsi:type="dcterms:W3CDTF">2026-04-04T14:15:40+08:00</dcterms:modified>
</cp:coreProperties>
</file>

<file path=docProps/custom.xml><?xml version="1.0" encoding="utf-8"?>
<Properties xmlns="http://schemas.openxmlformats.org/officeDocument/2006/custom-properties" xmlns:vt="http://schemas.openxmlformats.org/officeDocument/2006/docPropsVTypes"/>
</file>