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（假日）德天瀑布 三门海 纯玩四天行程单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ZLJRGDQM-CG20250513M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出发地—南宁—相思小镇—入住酒店
                <w:br/>
                	含餐：全天不含餐
                <w:br/>
                住宿：南宁当地商务经济型酒店
                <w:br/>
                指定时间地点集合，出发前往南宁，中途不含餐，约3小时停一次服务区！请自备干粮，服务区也有简易快餐！
                <w:br/>
                打卡【相思小镇】古城风韵，小镇由56栋具有侗族特色的建筑组成，采用广西12个世居民族的文字、图腾、纹样、艺术、节庆等民族元素进行园区氛围包装和空间场景打造。小镇不仅是一个集休闲、娱乐、购物、美食于一体的综合性旅游区，还是一个展示广西民族文化的窗口。
                <w:br/>
                水上歌舞表演、文化戏剧表演等，旨在让游客深入了解广西的民族文化。此外，小镇内还有各种特色商铺、餐饮店、咖啡厅等，满足游客的购物和餐饮需求。
                <w:br/>
                <w:br/>
                <w:br/>
                <w:br/>
                第二天	酒店—德天跨国大瀑布—明仕田园—自行前往锦绣古镇
                <w:br/>
                	含餐：早餐、午餐《越南米粉》
                <w:br/>
                住宿：靖西/百色商务经济型酒店
                <w:br/>
                早餐后，乘车前往崇左，抵达午餐享广西边境特色，越南米粉。后游览亚洲第一大、世界第四大跨国瀑布（景区车接送车自理35元/位，请提前交付导游），瀑布由【中国的德天瀑布】和【越南板约瀑布】相连构成，横跨中越两国边境，宽208米，落差70米，纵深60米，三级跌落，雄奇壮阔！
                <w:br/>
                如果您想近距离感受德天瀑布的磅礴气势、水雾激扬，可自费乘坐竹筏在瀑布底下体验水雾扑面袭来的清凉畅快，尽情呼吸负氧离子的味道。而后徜徉于【清代53号界碑】旁边贸小集市或于新旧国界碑前拍照留影。
                <w:br/>
                后打卡国家一级山水画代表，邮票上的山水画，电视剧《花千骨》取景地，徒步游【明仕田园】游览约30分钟（竹排费用自理，自愿参加）在大自然无声寂静的岁月流逝中，名仕田园的山总是傍着水，水总是环绕着山，山总是点缀着水，水总是倒映着山，形成了处处奇峰、山水相映的中国山水。
                <w:br/>
                有人放言，在名仕田园没有真正的摄影家，因为随便一拍，皆是风光迤逦的水墨山水。
                <w:br/>
                随后乘车前往【靖西】抵达入住酒店。可自由前往【锦绣古镇】自由打卡古镇，品边境美食（导游司机不陪同）古镇总面积20余万平方米。以壮族文化、中越边境文化、生态养生为主题的古镇。素有"小桂林”之称，有壮乡味，小桥流水，廊桥古雅，繁华古镇的亮丽风景。
                <w:br/>
                点缀着灯笼、铜鼓、绣球、壮锦等文化元素的古镇，具有浓厚的壮族文化特色。集具美边境美食。
                <w:br/>
                <w:br/>
                <w:br/>
                <w:br/>
                第三天	酒店—长寿村—三门海—百魔洞—自行前往大唐不夜城
                <w:br/>
                	含餐：早餐、午餐《巴马农家宴》
                <w:br/>
                住宿：南宁当地商务经济型酒店
                <w:br/>
                早餐后，前往：【长寿村】游览约60分钟，是世界五大长寿之乡中百岁老人分布率最高的，被誉“世界长寿之乡·中国人瑞圣地”。当地人之所以长寿，喜欢吃粗粮、蔬菜、水果等天然食品，很少吃油腻和加工食品。还经常进行体力劳动和锻炼，保持积极乐观的心态，生活中注重修身养性，善于调节情绪，
                <w:br/>
                家庭关系和睦，邻里之间互相帮助，形成了一种良好的社区氛围，对待人际关系也非常重视。
                <w:br/>
                （特别说明：以下自费景点【三门海】及【百魔洞】不参加的客人，请在【长寿村】景点自由活动（由全陪领队随同），等候其他参加自费团队游完返回统一集中后返回南宁。如果直意要跟车前往且不参加自费，须补交90元/人超公里车导综合费。明明白白消费开开心心旅游。感谢配合！）
                <w:br/>
                前往抖音火爆景点【三门海】游览约90分钟（船票自理，自愿参加）世界喀斯特地貌典型的核心地带，4A级景区，世界七大奇景之一，因发育有三个天窗，由自然通道可乘船入内，使人体会到山中有海、海上有门的神秘感觉，“三门海”因此得名。景区的天窗就有七个之多，是串珠式天窗群，
                <w:br/>
                并列排成北门七星状，在世界旅游资源中是绝无仅有的，意大利著名的科考探险家诺萨里奥卢基里博士指出：“凤山三门海天窗群奇观，串珠式塌陷，兴山、水、洞、天浑然一体，时属世界罕见，独一无二”。喀斯特地貌的层层峰峦，山脚悬崖下一汪碧蓝波光，那水碧得异样，不似蓝也不似绿，
                <w:br/>
                却透着一种清清澈澈、柔柔腻腻、丝丝滑滑的色泽，忍不住上前一亲芳泽。（如遇涨水景区关闭可改游：水波天窗景点）
                <w:br/>
                前往【百魔洞】（门票自理，自愿参加）进入洞中，你会发现长寿养身大自然的秘决：有不一样的地磁，强度高于世界其他地区；这里有不一样的山泉，泉水含有对人体有益的矿物质和微量元素非常丰富；这里有不一样的阳光，日照时间长达一千五百三十一点三个小时，“生命之光”远红外线辐射多；
                <w:br/>
                长寿老人绝大多数都饮用这里的山泉水。据说这里的水有滋润护肤的功效，其中最为著名的是那桃乡班交村长绿山的泉水，在当地被称为“神仙水”，能治百病。水中PH值7.38-7.53，属于微碱性，接近人体血液PH值。内有天坑，天坑上面是悬崖，崖上有人家，居住着勤劳善良、独享宁静的高山土瑶；
                <w:br/>
                崖下百草园，各类植物郁郁葱葱、生意盎然，使人真切感受到崖上有人家、崖内有洞天，洞天观玉树，疑是入太虚的梦幻景象。
                <w:br/>
                后乘车返回南宁，入住酒店，晚上自由前往【大唐不夜城】（司机导游不陪同）去不了西安大唐不夜城，那就来南宁的大唐不夜城南宁之夜吧，感受一下南宁烟火气息的魅力。这里是集夜间休闲娱乐、美食体验等于一体的商业步行街，也具有鲜明广西特色和精致国潮文化的复合型“城市舞台”。
                <w:br/>
                <w:br/>
                <w:br/>
                第四天	酒店—广西民族村—三街两巷—返程
                <w:br/>
                	含餐：早餐、午餐《南宁老友粉》
                <w:br/>
                住宿：温馨的家
                <w:br/>
                早餐后，前往【广西民族村】参观游览约100分钟，占地130亩，建设总投资约2.5亿元，附属广西传统民居建筑露天展示园，是以广西民族文化为专题的博物馆。广西民族博物馆以收藏、研究和展示广西12个世居民族的传统文化为主要工作任务，
                <w:br/>
                同时兼顾对广西周边省份各民族以及东南亚各民族的文化研究、文物资料收藏和宣传展示。如果开放日赠送游览【民族博物馆】周二至周日(9:30-16:30)，周一闭馆(国家法定节假日除外)。
                <w:br/>
                《穿越时空的鼓声--铜鼓文化展陈列》:由山寨铜鼓声、铜鼓的发展演变、当代铜鼓艺术的传承发展、铜鼓装饰艺术四个主题组成，《五彩八桂--广西民族文化陈列》:以介绍广西12个世居民族的传统文化为主要内容，在照顾整体性的基础上，注重突出广西民族优秀传统文化的特点。
                <w:br/>
                前往【三街两巷】游览约60分钟，网红必卡中心地带，集具南宁各种特色小吃，三街两巷具体指的是兴宁路、民生路和解放路三条街道，以及金狮巷和银狮巷两条古巷。这里的建筑以青砖青瓦清水墙、花窗、砖雕、牌坊、罗马柱和穹顶的岭南传统民居和骑楼为核心特色，充满了古色古香的气息，
                <w:br/>
                青砖黛瓦马头墙，回廊飞檐花格窗……老南宁·三街两巷始建于宋代，为古邕州的商业发祥地。
                <w:br/>
                午餐指定时间集合，介绍愉快的行程，返回温馨的家。
                <w:br/>
                <w:br/>
                *******以上行程供参考 ，旅行社可根据实际情况调整酒店、游览顺序 ，遇景点维修等非旅行社控制因 素 ，旅行社保留使用其它相关代替景点的权利！****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 ：当地全程空调旅游车 ，保证每人一个正座车位；
                <w:br/>
                2.    住宿 ：含 3晚酒店住宿 ，每成人每晚一个床位 ，行程附参考酒店，具体住宿由我社安排，不可指定；
                <w:br/>
                南宁：枫景澜庭/星天地/盛凯/城市银豪/冀翔假日/居晚安或同级
                <w:br/>
                靖西：明晨假日/明晨假日/国宇或同级
                <w:br/>
                3.    用餐 ：含3正 3 早 （10人一桌8菜1汤，其中1正为越南米粉宴，1正为南宁老友米，不用不退) 
                <w:br/>
                广州	广州上车点：越秀公园地铁站C出口（2人起接）
                <w:br/>
                	花都上车点：花都花果山地铁口（4人起接）
                <w:br/>
                	番禺上车点：番禺广场E出口基盛万科肯德基门口（4人起接）
                <w:br/>
                	南沙上车点：今洲广场、大岗镇政府（4人起接）
                <w:br/>
                佛山	佛山上车点：恒安瑞士酒店、南海广场、大沥欢朋希尔顿酒店、黄岐嘉州广场、盐步公园、里水第一城、西樵金典广场、狮山小塘圣德堡、松岗农商银行、九江君悦酒店、丹灶文化广场、龙江镇政府、官窑中心小学明德校区、平洲平西路口公交站、罗村中心广场
                <w:br/>
                	顺德上车点：容桂鹿茵酒店、大良体育中心、北滘华美达、杏坛大酒店、勒流君王酒店、
                <w:br/>
                	龙江镇政府、伦教多喜中心、乐从镇政府、陈村新君悦酒店（顺德4人起接）
                <w:br/>
                	三水上车点：三水广场麦当劳门口（4人起接）
                <w:br/>
                	高明上车点：荷城广场新天地（4人起接）
                <w:br/>
                江门	江门上车点：江门白沙祠、新会余庆楼、恩平飞马广场、开平益华广场（2人起接）
                <w:br/>
                	鹤山广场、台山石花山广场 （4人起接）
                <w:br/>
                备注1	1.具体集中时间以导游通知为准；
                <w:br/>
                2.不在以上上车点的范围，请联系销售人员；
                <w:br/>
                3.如人数不足成团，可能拼珠三角周边地区客人。
                <w:br/>
                备注2	1. 10人以上如需自定上车点，请联系销售人员。
                <w:br/>
                2. 该团为散客拼团，如人数不足成团，可能拼珠三角周边地区客人。
                <w:br/>
                3. 出发前一天临时退团需扣车位费。
                <w:br/>
                4. 为了控制接站时间，提高客户满意度，计调可根据实际情况安排小车接驳、客人自行打车等情况。
                <w:br/>
                4.    门票 ：景区首道大门票 ，不含景点园中园门票；
                <w:br/>
                5.    导服 ：全程持证中文导游服务；
                <w:br/>
                6.    赠送 ：每人每天一支水。
                <w:br/>
                7.    保险 ：不含保险；
                <w:br/>
                8.    景点：含行程内所列景点门票(首道大门票) 自费套餐景点除外 。
                <w:br/>
                9.   购物店：0个购物店。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行程外私人所产生的个人费用 ，不含旅游意外险；
                <w:br/>
                2.    景点内游览车费用 ， 园中园门票；
                <w:br/>
                3.    若住宿出现单男单女需补房差。
                <w:br/>
                4.    当天不可临时取消成行 ，否则需要付旅行社车费差额。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三门海</w:t>
            </w:r>
          </w:p>
        </w:tc>
        <w:tc>
          <w:tcPr/>
          <w:p>
            <w:pPr>
              <w:pStyle w:val="indent"/>
            </w:pPr>
            <w:r>
              <w:rPr>
                <w:rFonts w:ascii="宋体" w:hAnsi="宋体" w:eastAsia="宋体" w:cs="宋体"/>
                <w:color w:val="000000"/>
                <w:sz w:val="20"/>
                <w:szCs w:val="20"/>
              </w:rPr>
              <w:t xml:space="preserve">船游，水蓝得像“蓝宝石”4A级景区，世界七大奇景之一，因发育有三个天窗，由自然通道可乘船入内，使人体会到山中有海、海上有门的神秘感觉，“三门海”因此得名。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明仕田园</w:t>
            </w:r>
          </w:p>
        </w:tc>
        <w:tc>
          <w:tcPr/>
          <w:p>
            <w:pPr>
              <w:pStyle w:val="indent"/>
            </w:pPr>
            <w:r>
              <w:rPr>
                <w:rFonts w:ascii="宋体" w:hAnsi="宋体" w:eastAsia="宋体" w:cs="宋体"/>
                <w:color w:val="000000"/>
                <w:sz w:val="20"/>
                <w:szCs w:val="20"/>
              </w:rPr>
              <w:t xml:space="preserve">体验竹排游览，国家一级山水画代表，邮票上的山水画，电视剧《花千骨》取景地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百魔洞</w:t>
            </w:r>
          </w:p>
        </w:tc>
        <w:tc>
          <w:tcPr/>
          <w:p>
            <w:pPr>
              <w:pStyle w:val="indent"/>
            </w:pPr>
            <w:r>
              <w:rPr>
                <w:rFonts w:ascii="宋体" w:hAnsi="宋体" w:eastAsia="宋体" w:cs="宋体"/>
                <w:color w:val="000000"/>
                <w:sz w:val="20"/>
                <w:szCs w:val="20"/>
              </w:rPr>
              <w:t xml:space="preserve">有不一样的地磁，强度高于世界其他地区；这里有不一样的山泉，泉水含有对人体有益的矿物质和微量元素非常丰富；这里有不一样的阳光，日照时间长达一千五百三十一点三个小时，“生命之光”远红外线辐射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百鸟岩+往返车费+导游服务费</w:t>
            </w:r>
          </w:p>
        </w:tc>
        <w:tc>
          <w:tcPr/>
          <w:p>
            <w:pPr>
              <w:pStyle w:val="indent"/>
            </w:pPr>
            <w:r>
              <w:rPr>
                <w:rFonts w:ascii="宋体" w:hAnsi="宋体" w:eastAsia="宋体" w:cs="宋体"/>
                <w:color w:val="000000"/>
                <w:sz w:val="20"/>
                <w:szCs w:val="20"/>
              </w:rPr>
              <w:t xml:space="preserve">百鸟岩，位于广西巴马瑶族自治县甲篆乡烈屯西北面的漠斋山下，别名龙虎洞。因洞内燕子栖集，蝙蝠掠飞，又名百鸟洞。盘阳河自吉屯白熊洞潜入山下，形成1000多米的伏流暗河后，在此洞流出。洞口宽50米，一石壁把洞口分成两个略呈三角形的左右洞口。左侧洞口宽40米，高16米，两洞口内侧相通。洞深500米，蜿蜒曲折，直通与白熊洞一山之隔的拉类坳下的一个侧洞口。洞中水平如镜，深不可测，宽处约40米，窄处10米，从洞口行舟至300米转折处，距水面30米处有一圆形天窗，山坳之光照到水面，犹如舞台上的光束，色彩纷呈，近右侧洞口处有沙滩，可停靠舟船。沙滩右侧是一块30多平方米的石台，台面深沟浅窝，坑坑坎坎，石台一侧，洞壁雪白，可攀援其中。有石鹰、石柱、石幔、石观音菩萨等，百态千姿，令人目不暇接。石台的周围有仙女梳妆、海螺石，石螺对面有石桌、石缸和石松果等。侧面洞口外香椿林下野花艳目植被繁衍，把洞口点缀得幽静雅致。洞中歧洞叉水道不可胜数，密如蜂房，不知所向，整个洞仿佛一座装饰华丽、景幻莫测的水下龙宫。其奇特的景象似桂林芦笛岩，又因非乘舟不能游览，游人赠予“水上芦笛岩”的美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全民国际旅行社有限公司，许可证编号：L-GD-100429。为保证游客可如期出发，我社将与其他旅行社共同委托广东全民国际旅行社有限公司组织出发（拼团出发），如客人不接受拼团出发，请报名时以书面形式注明。此团由广东全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旅行社为了确保本次旅游顺利出行 ，防止旅途中发生人身意外伤害事故 ，建议旅游者在出行前做一次必要的身体 检查 ，因服务能力所限无法接待下列人群参团：
                <w:br/>
                （1）传染性疾病患者 ，如传染性肝炎、活动期肺结核、伤寒等传染病人；
                <w:br/>
                （2）心血管疾病患者 ，如严重高血压、心功能不全、心肌缺氧、心肌梗塞等病人；
                <w:br/>
                （3）脑血管疾病患者 ，如脑栓塞、脑出血、脑肿瘤等病人；
                <w:br/>
                （4） 呼吸系统疾病患者 ，如肺气肿、肺心病等病人；
                <w:br/>
                （5）精神病患者 ，如癫痫及各种精神病人；
                <w:br/>
                （6）严重贫血病患者 ，如血红蛋白量水平在 50 克/升以下的病人；
                <w:br/>
                （7）大中型手术的恢复期病患者；
                <w:br/>
                （8）孕妇、行动不便者及 75 周岁以上老年人。
                <w:br/>
                本人                 （身份证号码：                                        ，联系电话                         ），已完全了解了贵社接待
                <w:br/>
                人员告知的注意事项 ， 自愿要求参加贵社组织的 2025 年          月          日至 2025 年         月          日止。
                <w:br/>
                并且承诺不属于上述八项人群范围之内。
                <w:br/>
                本人并根据旅行社对高龄人群的接待相关要求 ，承诺如下：
                <w:br/>
                一、本人以及直系亲属了解自己的身体情况 ，适合参加此旅游团 ，本人能够完成旅游团全部行程并近期返回。如  本人未按贵社要求如实告知相关健康情况 ，本人承担因此而产生的全部责任及发生的全部费用 ，并承担给贵社造成损 失的赔偿责任。
                <w:br/>
                二、在旅游过程中 ，本人有放弃禁止高龄人群参加的相应景点或相应活动权利 ：若因本人坚持参加所产生的全部 后果均由本人承担。
                <w:br/>
                三、在旅游过程中 ，如果本人由于身体不适或其他原因导致不能继续完成行程 ，需要贵社协助提前返回、就医等 情况发生 ，本人承担全部责任及发生的全部费用。
                <w:br/>
                四、本人已就此承诺告知了直系亲属并得到他们的同意 ，本人同意贵社任何单一或全部核实义务。
                <w:br/>
                五、以上承诺内容是本人及直系亲属的真实意思表示。对本承诺函的各项条款及本次旅游行程中可能存在的因地  域差异会产生的不良反应和旅途辛劳程度 ，贵社工作人员已充分告知本人及本人直系亲属 ，本人及本人直系亲属人已 完全理解并自愿承诺。若发纠纷 ，以本承诺函为准。
                <w:br/>
                特此承诺！
                <w:br/>
                <w:br/>
                承诺人（本人亲笔签名）：                                      直系亲属（签字认可及联系电话）：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2026-04-03T18:44:56+08:00</dcterms:created>
  <dcterms:modified xsi:type="dcterms:W3CDTF">2026-04-03T18:44:56+08:00</dcterms:modified>
</cp:coreProperties>
</file>

<file path=docProps/custom.xml><?xml version="1.0" encoding="utf-8"?>
<Properties xmlns="http://schemas.openxmlformats.org/officeDocument/2006/custom-properties" xmlns:vt="http://schemas.openxmlformats.org/officeDocument/2006/docPropsVTypes"/>
</file>