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【仙女湖+羊狮慕】江西高铁5天 | 新余北进，宜春出 | 仙女湖 | 羊狮慕 | 温汤镇 | | 万载古城 | 南惹古村 | 仰山栖隐禅寺行程单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XLC-20250529-2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江西省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广州南-新余北G632/13:32-17:35或其他车次
                <w:br/>
                宜春-广州白云G1405/13:48-17:50或其他车次
                <w:br/>
                （仅供参考，具体车次以实际出票为准）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★以“奇峰怪石、流泉飞瀑、山花争妍、云海幻境、雾凇飞雪”为主要特色，中国福山--羊狮慕；
                <w:br/>
                ★仙女湖：以“情爱圣地、群岛峡谷曲水、水下千年古城、亚热带植物基因库”四绝著称，曾获“中国最美丽湖泊型景区”殊荣。“中国七夕情人节”发祥地，湖中岛屿众多，有"江西千岛湖"之称，森林覆盖率达95%。仙女湖自然风光秀美朴实，具有“幽、秀、奇、雄”之特点。
                <w:br/>
                ★优选住宿：全程入住当地超豪华酒店，含一晚世界级富硒温泉；
                <w:br/>
                ★特色美食：仙女湖鱼宴、安福火腿宴、万载祠堂宴、宜春富硒餐
                <w:br/>
                ★超值赠送：温汤特色吉尼斯泡脚体验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广州南-新余北
                <w:br/>
                全天：广州南乘坐高铁前往新余北（参考车次：G632/13:32-17:35或其他车次），抵达后，乘车前往仙女湖酒店办理入住（车程约30分钟）。
                <w:br/>
                交通：高铁/汽车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仙女湖沁庐度假酒店或其他同级酒店；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仙女湖-温汤镇
                <w:br/>
                上午：早餐后，游览仙女湖风景名胜区（含大门票，不含游船50元/人）。国家级风景名胜区、国家AAAA级旅游景区，亚洲最大的亚热带树种基因库，以“情爱圣地、群岛峡谷曲水、水下千年古城、亚热带植物基因库”四绝著称。景区面积198平方公里，其中水域面积50平方公里，穿插交错着99座岛屿星罗棋布，60多条湖湾扑朔迷离。乘船依次游览【爱情岛】、【七夕岛】、【羽仙岛】【龙王岛】等景点。（游览约3.5小时）。
                <w:br/>
                下午：游览结束后，乘车前往温汤古镇（车程时间约1.5小时），看古镇新貌，处处皆景，温汤古井，泡脚奇观（赠送泡脚体验，不去不退），沐富硒仙汤，探长寿密码......
                <w:br/>
                交通：汽车
                <w:br/>
                景点：【仙女湖】【温汤古镇】
                <w:br/>
                自费项：仙女湖游船50元/人（必须消费）
                <w:br/>
              </w:t>
            </w:r>
          </w:p>
        </w:tc>
        <w:tc>
          <w:tcPr/>
          <w:p>
            <w:pPr>
              <w:pStyle w:val="indent"/>
            </w:pPr>
            <w:r>
              <w:rPr>
                <w:rFonts w:ascii="宋体" w:hAnsi="宋体" w:eastAsia="宋体" w:cs="宋体"/>
                <w:color w:val="000000"/>
                <w:sz w:val="20"/>
                <w:szCs w:val="20"/>
              </w:rPr>
              <w:t xml:space="preserve">早餐：酒店早餐     午餐：仙女湖鱼宴     晚餐：X   </w:t>
            </w:r>
          </w:p>
        </w:tc>
        <w:tc>
          <w:tcPr/>
          <w:p>
            <w:pPr>
              <w:pStyle w:val="indent"/>
            </w:pPr>
            <w:r>
              <w:rPr>
                <w:rFonts w:ascii="宋体" w:hAnsi="宋体" w:eastAsia="宋体" w:cs="宋体"/>
                <w:color w:val="000000"/>
                <w:sz w:val="20"/>
                <w:szCs w:val="20"/>
              </w:rPr>
              <w:t xml:space="preserve">天沐·江西明月山温泉度假村或宜春明月山假日度假酒店或同级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温汤镇-羊狮慕-温汤镇
                <w:br/>
                上午：早餐后，乘车前往游览【安福羊狮慕】，（车程时间约1.5小时，游览约2.5小时，赠送大门票，不去不退，不含往观光车30元/人，不含往返索道150元/人，费用自理），羊狮慕位于江西省吉安市安福县境内，是国家AAAA景区、国家森林公园、国家地质公园、国家自然遗产地、国家地质遗产地。景区以花岗岩峰林地貌为主，千姿百态，巍峨壮观。是山水景观、生态景区的绝佳典范。以其鬼斧天成的奇峰异石、变幻莫测的云海景观、神秘刺激的原始森林、跌宕雄浑的飞瀑流泉素有“武功山水绝佳处，风景尽在羊狮慕”之称谓，参观【凌云栈道】，景区有4000余米长的凌云栈道蜿蜒盘旋于崖壁之上，左峭壁右悬崖，置身于云端云海之上，一步一景，有日月峰、蟠桃石、鸿鹄峰、十八排、石云峰、面圣玉板等景点。乘坐观光车至二期【金牌山】（游览约2小时），古老神秘的峡谷丛林，溪瀑纵横的奇山峻岭，千姿百态的古木奇树，令人目不睱接。享用当地特色安福火腿宴。
                <w:br/>
                下午：游后乘车返回温汤镇入住酒店。
                <w:br/>
                交通：汽车
                <w:br/>
                景点：【羊狮慕】
                <w:br/>
                自费项：羊狮幕往返缆车150元/人，羊狮幕山上往返电瓶车30元/人；（必须消费）
                <w:br/>
              </w:t>
            </w:r>
          </w:p>
        </w:tc>
        <w:tc>
          <w:tcPr/>
          <w:p>
            <w:pPr>
              <w:pStyle w:val="indent"/>
            </w:pPr>
            <w:r>
              <w:rPr>
                <w:rFonts w:ascii="宋体" w:hAnsi="宋体" w:eastAsia="宋体" w:cs="宋体"/>
                <w:color w:val="000000"/>
                <w:sz w:val="20"/>
                <w:szCs w:val="20"/>
              </w:rPr>
              <w:t xml:space="preserve">早餐：酒店含早     午餐：安福火腿宴     晚餐：X   </w:t>
            </w:r>
          </w:p>
        </w:tc>
        <w:tc>
          <w:tcPr/>
          <w:p>
            <w:pPr>
              <w:pStyle w:val="indent"/>
            </w:pPr>
            <w:r>
              <w:rPr>
                <w:rFonts w:ascii="宋体" w:hAnsi="宋体" w:eastAsia="宋体" w:cs="宋体"/>
                <w:color w:val="000000"/>
                <w:sz w:val="20"/>
                <w:szCs w:val="20"/>
              </w:rPr>
              <w:t xml:space="preserve">天沐·江西明月山温泉度假村或宜春明月山假日度假酒店或同级；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温汤镇-万载古城-温汤镇
                <w:br/>
                上午：早餐后，乘车前往万载【田下古城】（车程约1.5小时，游览约1小时），古城街区保存了大量明清古建筑，主要包括古祠堂、古民居和古粮仓，其中古祠堂有26座。这片古建筑群主要是砖木结构，高大宽敞，布局严谨，用料粗实，做工精细。建筑的屏门窗棂、门墩柱础、天花雀替等雕饰有不同的龙凤、花草、人物、山水等图案，栩栩如生，郭南轩公祠屋檐下镶嵌的“福” “禄”“寿”等字清晰可见。
                <w:br/>
                中午：享用用特色餐【祠堂宴】。
                <w:br/>
                下午：可自由闲逛【古井泉街】赣西地区最大的旅游综合体，集吃喝玩乐游购泡，养生，休闲度假，艺术鉴赏于一体。总体布局按照“一山一水一公园，三街十巷十八院”，坐拥温汤河、凤凰山森林公园、古井公园、古井泉街、古井河街、古井路街、十个特色的小巷每一个都是以泉命名。后返回温汤镇，前往入住酒店。
                <w:br/>
                交通：汽车
                <w:br/>
                景点：【田下古城】【古井泉街】
                <w:br/>
              </w:t>
            </w:r>
          </w:p>
        </w:tc>
        <w:tc>
          <w:tcPr/>
          <w:p>
            <w:pPr>
              <w:pStyle w:val="indent"/>
            </w:pPr>
            <w:r>
              <w:rPr>
                <w:rFonts w:ascii="宋体" w:hAnsi="宋体" w:eastAsia="宋体" w:cs="宋体"/>
                <w:color w:val="000000"/>
                <w:sz w:val="20"/>
                <w:szCs w:val="20"/>
              </w:rPr>
              <w:t xml:space="preserve">早餐：酒店含早     午餐：祠堂宴     晚餐：X   </w:t>
            </w:r>
          </w:p>
        </w:tc>
        <w:tc>
          <w:tcPr/>
          <w:p>
            <w:pPr>
              <w:pStyle w:val="indent"/>
            </w:pPr>
            <w:r>
              <w:rPr>
                <w:rFonts w:ascii="宋体" w:hAnsi="宋体" w:eastAsia="宋体" w:cs="宋体"/>
                <w:color w:val="000000"/>
                <w:sz w:val="20"/>
                <w:szCs w:val="20"/>
              </w:rPr>
              <w:t xml:space="preserve">天沐·江西明月山温泉度假村或宜春明月山假日度假酒店或同级；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栖隐禅寺-南惹古村-宜春-广州白云
                <w:br/>
                上午：早餐后，乘车前往被称为世外桃源的【南惹古村】（车程30分钟，游览约45分钟），位于江西省宜春市洪江镇古庙村，地处大山深处，群山环抱，这里的小桥流水、千年银杏树下有最质朴、最自然的气息，这里的人们清澈、透明的生活也让都市里的人向往。后前往禅宗祖庭【仰山栖隐禅寺】（车程10分钟，游览约1小时），佛教七大禅宗之一、伪仰宗的发源地—仰山栖隐禅寺在这群山围绕酷似莲花座中，观赏祥云绕宝刹、钟磬答晨暮的祥和景象，感受这一方人间净土。游览结束后乘车前往宜春站（车程约30分钟），乘坐下午高铁返回广州白云站（车程约3.5小时），结束愉快江西品质旅程。
                <w:br/>
                交通：汽车/高铁
                <w:br/>
                景点：【南惹古村】【仰山栖隐禅寺】
                <w:br/>
              </w:t>
            </w:r>
          </w:p>
        </w:tc>
        <w:tc>
          <w:tcPr/>
          <w:p>
            <w:pPr>
              <w:pStyle w:val="indent"/>
            </w:pPr>
            <w:r>
              <w:rPr>
                <w:rFonts w:ascii="宋体" w:hAnsi="宋体" w:eastAsia="宋体" w:cs="宋体"/>
                <w:color w:val="000000"/>
                <w:sz w:val="20"/>
                <w:szCs w:val="20"/>
              </w:rPr>
              <w:t xml:space="preserve">早餐：酒店含早     午餐：宜春富硒宴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大交通：广州南-新余北，宜春-广州白云 往返动车/高铁二等座
                <w:br/>
                （根据铁路局2020年最新通知,所有高铁票或火车票一经票点出票，都需要持客人身份证原件方可退票或者改签，由此带来不便，敬请谅解）
                <w:br/>
                2. 住宿：新余入住仙女湖当地超豪华酒店，温汤镇入住当地超豪华酒店（含1晚单次温泉，不去不退）安排双人标间；酒店住宿若出现单男单女，客人须与其它同性客人同住，若不能服从旅行社安排或旅行社无法安排的，客人须当地补房差入住双人标间。
                <w:br/>
                3. 用餐：4早4正餐，正餐餐标30元/人餐，十人一桌，八菜一汤；人数若不足10人，菜式酌减或退餐费自理，餐饮风味、用餐条件与发达地区城市有一定的差异，大家应有心理准备。
                <w:br/>
                4. 门票：仙女湖大门票（赠送大门票，不去不退）；羊狮幕大门票（赠送项目，不去不退）；温汤泡脚体验（赠送项目，不去不退）；单次酒店富硒温泉（赠送项目，不去不退）;
                <w:br/>
                5. 当地优秀专业导服。
                <w:br/>
                6. 当地旅游空调车（保证一人一个正座）；此线路因山路较多且地理环境较特殊大巴只
                <w:br/>
                适用底盘高国产旅游车，不便之处，敬请谅解。
                <w:br/>
                7.此团为散客团。
                <w:br/>
                8.儿童安排：
                <w:br/>
                6岁以下按小童收费（含早餐；含正餐；占车位导服；不含往返高铁票，若需则自理；不含小孩床位；不含小孩景区大门票，产生自理）；
                <w:br/>
                6岁（含）～且未满14岁按中童收费（含早餐；含正餐；占车位导服；含儿童往返高铁票；不含小孩床位；含景点第一道大门票）；
                <w:br/>
                14岁（含）以上按大人收费；
                <w:br/>
                根据国铁集团通知，2023年1月1日起实行新的儿童票优惠政策，以后不按身高划定而以年龄划定优惠政策，具体优惠政策如下：6岁以下儿童免费，6岁（含）～且未满14岁儿童半价，14岁（含）以上购买成人票，购买儿童票实行实名制，儿童没有身份证，需提供户口本。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不含广州南站往返接送，请客人自行前往广州南站刷身份证进站乘车。
                <w:br/>
                2. 由于不可抗拒原因而需要变更行程时产生的费用（包括但不限于自然灾害、航班延误或取消、车辆故障、交通意外等）
                <w:br/>
                3 旅游意外保险，建议客人报名时自行购买。
                <w:br/>
                4.不含仙女湖游船50元/人；不含羊狮幕往返缆车150元/人，不含羊狮幕山上往返电瓶车30元/人；
                <w:br/>
                （即必须产生：230元/人）
                <w:br/>
                （当地必须消费，不接受议价，报名时敬请知悉）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仙女湖游船（必须消费）</w:t>
            </w:r>
          </w:p>
        </w:tc>
        <w:tc>
          <w:tcPr/>
          <w:p>
            <w:pPr>
              <w:pStyle w:val="indent"/>
            </w:pPr>
            <w:r>
              <w:rPr>
                <w:rFonts w:ascii="宋体" w:hAnsi="宋体" w:eastAsia="宋体" w:cs="宋体"/>
                <w:color w:val="000000"/>
                <w:sz w:val="20"/>
                <w:szCs w:val="20"/>
              </w:rPr>
              <w:t xml:space="preserve">仙女湖游船50元/人（必须消费）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50.00</w:t>
            </w:r>
          </w:p>
        </w:tc>
      </w:tr>
      <w:tr>
        <w:trPr/>
        <w:tc>
          <w:tcPr/>
          <w:p>
            <w:pPr>
              <w:pStyle w:val="indent"/>
            </w:pPr>
            <w:r>
              <w:rPr>
                <w:rFonts w:ascii="宋体" w:hAnsi="宋体" w:eastAsia="宋体" w:cs="宋体"/>
                <w:color w:val="000000"/>
                <w:sz w:val="20"/>
                <w:szCs w:val="20"/>
              </w:rPr>
              <w:t xml:space="preserve">羊狮幕往返缆车（必须消费）</w:t>
            </w:r>
          </w:p>
        </w:tc>
        <w:tc>
          <w:tcPr/>
          <w:p>
            <w:pPr>
              <w:pStyle w:val="indent"/>
            </w:pPr>
            <w:r>
              <w:rPr>
                <w:rFonts w:ascii="宋体" w:hAnsi="宋体" w:eastAsia="宋体" w:cs="宋体"/>
                <w:color w:val="000000"/>
                <w:sz w:val="20"/>
                <w:szCs w:val="20"/>
              </w:rPr>
              <w:t xml:space="preserve">羊狮幕往返缆车150元/人（必须消费）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150.00</w:t>
            </w:r>
          </w:p>
        </w:tc>
      </w:tr>
      <w:tr>
        <w:trPr/>
        <w:tc>
          <w:tcPr/>
          <w:p>
            <w:pPr>
              <w:pStyle w:val="indent"/>
            </w:pPr>
            <w:r>
              <w:rPr>
                <w:rFonts w:ascii="宋体" w:hAnsi="宋体" w:eastAsia="宋体" w:cs="宋体"/>
                <w:color w:val="000000"/>
                <w:sz w:val="20"/>
                <w:szCs w:val="20"/>
              </w:rPr>
              <w:t xml:space="preserve">羊狮幕山上往返电瓶车（必须消费）</w:t>
            </w:r>
          </w:p>
        </w:tc>
        <w:tc>
          <w:tcPr/>
          <w:p>
            <w:pPr>
              <w:pStyle w:val="indent"/>
            </w:pPr>
            <w:r>
              <w:rPr>
                <w:rFonts w:ascii="宋体" w:hAnsi="宋体" w:eastAsia="宋体" w:cs="宋体"/>
                <w:color w:val="000000"/>
                <w:sz w:val="20"/>
                <w:szCs w:val="20"/>
              </w:rPr>
              <w:t xml:space="preserve">羊狮幕山上往返电瓶车30元/人（必须消费）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江西新旅程国际旅行社有限公司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8、华东江西是当地旅游度假城市，硬件及软件服务均与沿海发达的广州存在一定差距， 请团友谅解。如遇旺季酒店房满或政府征收等情形，旅行社会另外安排至不低于所列 酒店标准的同类型酒店。
                <w:br/>
                9、购物：华东江西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2026-06-08T15:23:53+08:00</dcterms:created>
  <dcterms:modified xsi:type="dcterms:W3CDTF">2026-06-08T15:23:53+08:00</dcterms:modified>
</cp:coreProperties>
</file>

<file path=docProps/custom.xml><?xml version="1.0" encoding="utf-8"?>
<Properties xmlns="http://schemas.openxmlformats.org/officeDocument/2006/custom-properties" xmlns:vt="http://schemas.openxmlformats.org/officeDocument/2006/docPropsVTypes"/>
</file>