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（假日）纯玩海南环岛:海花岛+南山文化苑+天涯海角+槟榔谷+直升机双飞五天游行程单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ZLJRYGL-CG20250603M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广州-海口/琼海
                <w:br/>
                用餐：全天不含
                <w:br/>
                行程：
                <w:br/>
                广州乘晚机飞往琼海（航班参考时间1900-2355，具体航班信息请见出团通知书）。航班抵达博鳌机场后，入住酒店
                <w:br/>
                住宿：(博鳌旅游度假酒店)
                <w:br/>
                <w:br/>
                第2天:  博鳌玉带滩套票—海花岛博物馆—灯光秀 
                <w:br/>
                用餐：含早、含午
                <w:br/>
                行程：
                <w:br/>
                早餐后，前往博鳌，乘船游一边是河一边是海的【玉带滩+成立会址套票】(成立会址+玉带滩船票98元/人自理，游玩时间约100分钟)；玉带滩是一条自然形成的地形狭长的沙滩半岛，内侧万泉河、沙美内海湖光山色，内外相映，构成了一幅奇异的景观。
                <w:br/>
                博鳌亚洲论坛永久会址简介：博鳌亚洲论坛国际会议中心位于海南省琼海市博鳌东屿岛上。每年在此举行亚洲论坛年会，2018年4月10日，习主席出席博鳌亚洲论坛2018年年会开幕式并发表主旨演讲。
                <w:br/>
                前往目前最热门海南【海花岛】这里是汇聚数百位国内外建筑大师，斥资千亿重构世界文化旅游版图。总占地面积约8平方公里，拥有得天独厚的地理优势与生态环境，汇聚了全球28大热门旅游业态，倾力打造集主题乐园、度假酒店、购物美食、会议会展、滨海娱乐、文化演艺等于一体的一站式国际化度假目的地。
                <w:br/>
                在这里，你可以自由打卡：
                <w:br/>
                1.【中央公园】，这里有观光塔、风情大草坪、儿童游乐天地等主题区域
                <w:br/>
                2.前往【婚礼庄园】，这里有9栋浪漫典雅的主题婚礼殿堂及欧风大草坪，可以在这里自由拍摄欧式殿堂大片
                <w:br/>
                3.前往【双子沙滩】，270度海景打卡最美日落，享受阳光沙滩日光浴
                <w:br/>
                4.晚上自由观光奥运会开幕式总设计师所设计的震撼【灯光秀】，享受独具一格的光影盛宴
                <w:br/>
                住宿：(海花岛特色民宿)
                <w:br/>
                <w:br/>
                第3天:  南山文化苑—天涯海角—凤凰岭风景区
                <w:br/>
                用餐：含早、含午
                <w:br/>
                行程：
                <w:br/>
                早餐后前往【南山文化苑】（游览约160分钟），南山主要景点有南山寺、海上观音、不二法门、观音文化苑、天竺圣迹、佛名胜景观苑、十方塔林与归根园、佛教文化交流中心、素斋购物一条街等。108米海上观音是世界首尊金玉观世音菩萨塑像，闻名全海南的镇岛之宝。
                <w:br/>
                前往【天涯海角】（游览时间约90 分钟），最有名的是刻有“天涯”和“海角”的两块巨石，它们一直被视为爱情的象征，也是三亚的标志性景观之一。“北览万里长城，南游天涯海角”不到天涯海角，就不算到过海南，人们在这里可以观赏到热带海滨绮丽风光。
                <w:br/>
                “北览万里长城，南游天涯海角”不到天涯海角，就不算到过海南，人们在这里可以观赏到热带海滨绮丽风光。乘车前【凤凰岭风景区】（索道费用98元/人不含，游览时间120分钟），三亚市区最高峰！海拔在400米左右，是三亚市唯一能够全览三亚湾、城市建筑和城市地貌的绝佳之处。
                <w:br/>
                公园由三亚木子索道公司投资开发建设并经营管理，为了与凤凰村、凤凰路、凤凰岛、凤凰镇、凤凰机场相呼应，反映三亚市“凤舞天涯”的旅游形象定位，公园命名为凤凰岭公园。晚上自由活动。
                <w:br/>
                住宿：(三亚旅游度假酒店)
                <w:br/>
                <w:br/>
                第4天:  直升机—槟榔谷—石梅湾—博鳌/海口
                <w:br/>
                用餐：含早、含午
                <w:br/>
                行程：
                <w:br/>
                早餐后出发前往【赠送直升机1公里体验】（58元/人保险现付，此为赠送项目，如遇天气、政府管控等原因不能体验，此项目取消，不退不换，请知悉） 三亚直升机低空观光也是您最为独特的观景方式，您可从不同角度观光体验，享受着在空中倘徉并俯瞰三亚全景的美好时光。
                <w:br/>
                继续前往【槟榔谷】（游览时间约150分钟），海南省游客满意十佳景区及十大最佳特色魅力旅游风景区之一。这里有全岛树岭最老的槟榔群体——百年槟榔林，同时也是海南岛槟榔的发源地。园中有少数民族表演及各种民族风味小吃，在这里可体验黎族文化中的非遗项目，看黎锦，听八音，黎族纹面等。
                <w:br/>
                也可参观黎族百年谷仓和船型屋，感受黎族起居。前往万宁【旅游公路】（誉为“冲浪天堂”的万宁，有一条“会讲故事”的滨海公路）；【石梅湾】（游览时间约60分钟）有“海南超美海湾”之称，六公里长的碧海银滩被新月型海湾环抱；前往海口/博鳌入住酒店。
                <w:br/>
                住宿：(博鳌旅游度假酒店)
                <w:br/>
                <w:br/>
                第5天:  海口/琼海-广州
                <w:br/>
                用餐：含早(提供简易早餐打包)
                <w:br/>
                行程：
                <w:br/>
                前往海口/琼海-早机返广州（时间参考0620-1150，飞行时间约80分钟）结束愉快行程。（因早机航班较早，提供简易早餐打包）
                <w:br/>
                （备注：旅行社视实际情况调整进出行程游览顺序，不影响行程原定标准）
                <w:br/>
                住宿：(温馨的家)
                <w:br/>
                 ——以上行程时间安排可能会因航班、天气、路况等原因做相应调整，敬请谅解！——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1.【交通】：往返双程机票及当地用车。海南当地用车将根据团队人数安排9-51座空调旅游车，保证每人1正座。
                <w:br/>
                2.【住宿】全程入住当地经济型旅游度假酒店、1晚海花岛民宿
                <w:br/>
                琼海经济型度假酒店：金银岛/宏达/阳光绿洲/琼海泰和智能酒店/琼海皇家骑士万泉度假酒店/琼海椰枫商务酒店/琼海好马商务酒店
                <w:br/>
                三亚经济型度假酒店：金荔湾大酒店/格林豪泰/香格尔/九里香酒店/新兴海景大酒店/三亚悦莱特君意酒店/如家酒店
                <w:br/>
                海花岛-特色民宿：2号岛/3号岛
                <w:br/>
                3.【用餐】含4早3正（酒店含早不用不退、其中1早简易早餐打包）；3正餐25元/人（餐属于打包销售不用不退）
                <w:br/>
                4.【门票】景区首道门票（未含园中园门票及电瓶车）
                <w:br/>
                5.【儿童】（2周岁以上12周岁以下）含当地车位、含半餐。
                <w:br/>
                6.【保险】参团团友均含旅行社责任险。
                <w:br/>
                7.【导游】中文导游服务
                <w:br/>
                8.【购物】0购物（部分景区内自带购物商场，特色商品工作人员会做义务介绍，旅游者购物行为为自主选择，旅行社不接受、旅游者购物方面的投诉要求。建议有购物需求的旅游者提前了解相关信息，尽量选择大型资质齐全的购物商城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1．全程不提供自然单房差、产生自然单房差费用客人自理、补房差350元/人四晚，减房差100元/人四晚）
                <w:br/>
                2．旅游意外险、航空保险、各地到广州白云机场接送费
                <w:br/>
                3.行程表以外活动项目所需的费用、个人消费；因天气、交通、自然灾害等不可抗拒的因素所引起的额外费用；
                <w:br/>
                4.小童不含任何景点门票。（小孩票高度以当地景区公布为准，若超高请自行在当地自行购买门票）；
                <w:br/>
                5.不含景点内电瓶车费用及需另付费的娱乐项目；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海南海鲜餐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三亚千古情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1．旅行社需提供准确无误的客人名单及身份信息，且相关证件不得过期，请您向我们提供相关资料时务必注意，否则由此造成的损失将由您本人承担。
                <w:br/>
                2．儿童2-12岁报价只含双程机票、含早餐、半价正餐和车位；不含任何景点门票、不占床；如产生费用需自理。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01、因采购价格变化、促销政策调整等原因，可能导致不同时间报名且同团出发的团友价格差异较大的情况，敬请留意。旅游者表示清晰了解本线路行程内容及团费价格，不因报名时间产生的团费差异提出异议。
                <w:br/>
                02、导游可根据实际情况、有权适当调整景点浏览顺序。
                <w:br/>
                03、（消费项目）玉带滩游船+会址98元/人、凤凰岭索道98元/人、直升飞机保险费58元/人（客人体验乘坐就必须产生保险费用）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本产品供应商为：海南燕归来旅行社有限公司（燕归来），许可证编号：L-HAN00091 。此团由 海南燕归来旅行社有限公司（燕归来）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2026-04-08T17:07:18+08:00</dcterms:created>
  <dcterms:modified xsi:type="dcterms:W3CDTF">2026-04-08T17:07:18+08:00</dcterms:modified>
</cp:coreProperties>
</file>

<file path=docProps/custom.xml><?xml version="1.0" encoding="utf-8"?>
<Properties xmlns="http://schemas.openxmlformats.org/officeDocument/2006/custom-properties" xmlns:vt="http://schemas.openxmlformats.org/officeDocument/2006/docPropsVTypes"/>
</file>