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（假日）【暑期游甘南】恩阳古镇、甘南小九寨：鹅嫚沟+官鹅沟、扎尕那&amp;换乘小车探秘洛克之路、郎木寺、拉卜楞寺、腊子口战役纪念馆、茨日那毛主席故居、玛曲天下黄河第一弯 宁玛寺最大的转经筒 三大草原【桑科草原、郭莽湿地、美仁大草原】、广元昭化古城行程单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ZLJRSD-CG20250610Q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———纯净甘南秘境，拥有壮丽的草原、神圣的寺庙、独特的藏族风情———
                <w:br/>
                ☞ 巴中恩阳古镇-米仓古道的巴蜀明珠，连接着川陕的明清古村落
                <w:br/>
                ☞ 陇南官鹅沟-彩色的野花点缀山谷，蜿蜒的溪流相互辉映，春色无边如在画中游。
                <w:br/>
                ☞ 甘南腊子口-“一夫当关，万夫莫开”险绝的山道峡口，承载着红军长征的历史丰碑。
                <w:br/>
                ☞ 秘境扎尕那-跟着洛克当年的印迹走进藏地的世外桃源，领略梦境般的伊甸园。
                <w:br/>
                ☞ 甘南郎木寺-深藏于甘川交界的“虎穴仙女”是这世间最后一处梵天净土。
                <w:br/>
                ☞ 玛曲天下黄河第一弯：始建于70年代的“黄河第一桥”。
                <w:br/>
                ☞ 昭化古城-三国古城，素有“巴蜀第一县，蜀国第二都”之称，是“全蜀咽喉，川北锁钥”
                <w:br/>
                ☞ 国家地理杂志推荐：中国国家地理四川一百个最美观景台，欣赏山水太极风貌
                <w:br/>
                ☞ 100%真纯玩，无购物，如当地进店赔付5000/人！ 
                <w:br/>
                【精选膳食】陇南八大碗、宕昌特色烤鱼宴、天水麻辣烫
                <w:br/>
                【臻选住宿】5晚网评3钻酒店+特别安排扎尕那入住1晚住在风景里！
                <w:br/>
                【特色赠送】藏区牦牛酸奶、随车配备氧气瓶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第一天：广州—巴中（航班：CZ8209 1755 2025+约20km行车约30分钟）
                <w:br/>
                用餐：早餐：自理  午餐：自理   晚餐：自理             住宿：巴中
                <w:br/>
                <w:br/>
                指定时间于机场集中。导游于机场代办理乘机手续，乘飞机前往【巴中】是一座历史悠久、文化底蕴深厚的城市。巴中是川陕革命根据地的核心区域，红色文化资源丰富，被誉为“红军之乡”。这里自然风光秀丽，拥有光雾山、诺水河等著名景点，同时以巴人文化、石窟艺术和民俗风情闻名，是集红色旅游、生态观光和文化体验于一体的旅游胜地。接机后入住酒店
                <w:br/>
                <w:br/>
                第二天：巴中—官鹅沟—宕昌（约450km，行车约5.5h）
                <w:br/>
                用餐：早：√ 午：√  晚：自理                               住宿：宕昌
                <w:br/>
                <w:br/>
                早餐后，乘汽车前往参观【官鹅沟】（未含区间车70元，参观约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入住酒店
                <w:br/>
                <w:br/>
                【温馨提示】
                <w:br/>
                1.防滑鞋：洞内路面湿滑，建议穿平底防滑鞋，避免摔倒。
                <w:br/>
                2.保暖衣物：洞内恒温约14℃，比室外温度低，冬季游览需穿保暖衣物。
                <w:br/>
                3.夏季防晒：夏季紫外线较强，建议携带防晒用品。
                <w:br/>
                <w:br/>
                第三天：宕昌—鹅嫚沟—腊子口纪念碑—茨日那毛主席旧居—洛克之路（江迭公路）（约200km行车约4h）
                <w:br/>
                用餐：早：√  午：√    晚：自理                             住宿：扎尕那精品民宿
                <w:br/>
                <w:br/>
                早餐后，前往大河坝景区-【娥嫚沟】（游览约2小时）大面积的原始森林是一个天然氧吧，海拔4153米的雷古山，是陇南最高峰，山顶是终年不化的积雪，雪线以下是云雾缭绕的茫茫林海，既有黄山之雄伟，又有华山之奇险。置身期间，野趣横生，心旷神怡，有柳林卧龟，石门天斩，补天石，神龟戏水，金樽瀑，回音壁，赛马滩，雷古雄峰等主要景点供游客观赏。这里空气清新，使人心旷神怡，湖水妖娆多情，波光倒影。远处青山若黛，近处绿水含情，青山绿水相映衬，一步一景，引人入胜。后乘车前往参观【茨日那毛主席旧居】（车程约 1 小时。如遇闭馆则外观），1935 年 9 月 13 日-15 日，中国工农红军长征途经此地时，毛泽东曾居住在该村一幢木楼上，并在这里向红四团下达了&amp;quot;以三天的行程夺取腊子口&amp;quot;的命令。可自愿前往自费乘车换当地小车前往洛克之旅精华路段【洛克之路观景台】（不含当地换乘小车费用约150元/人）后原路返回；观雪峰环绕的连绵群山、世外桃源般的秘境 观景台上俯瞰整个扎尕那，云雾缭绕，宛如仙境。晚上入住扎尕那民宿晚上入住扎尕那民宿
                <w:br/>
                <w:br/>
                【温馨提示】
                <w:br/>
                1.参观官鹅沟时，一定要穿着颜色鲜艳的衣服，这样拍出的照片才够漂亮。
                <w:br/>
                2.官鹅沟沟内紫外线强，准备好充足的防晒用品，一条多用头巾将非常实用 
                <w:br/>
                3.甘南平均海拔3000米以上，紫外线较强早晚温差较大需及时增减衣物，做好防护措施。
                <w:br/>
                <w:br/>
                第四天：扎尕那仙女滩—迭部—玛曲宁玛寺—天下黄河第一弯—郎木寺（约350km行车约5.5h）
                <w:br/>
                用餐：早：√   午：√    晚：自理                       住宿：郎木寺
                <w:br/>
                <w:br/>
                早餐后，前往【扎尕那仙女滩】（不含区间车，海拔3000）“扎尕那”是藏语中“石座子”的意思。有十余座海拔 4 00 0 米的高山国佳古老的四村一 寺，那里的人们延续着古老的生活方式，在与世隔绝的岁月里演绎着不为人知的桃花源记。后前往玛曲外观【宁玛寺】（游览约1小时,3500），又称娘玛寺，宁玛派是藏传佛教各教派中历史最悠久的一个教派。大藏经转经筒挑战吉尼斯世界纪录成功，成为目前世界上最大的转经筒。游览【天下黄河第一弯】（游览约1小时）空中俯瞰黄河第一弯。落日的余晖遍洒在广袤的草原上，黄河之水波光粼粼，愈发显得第一弯璀璨夺目，后车赴【郎木寺】（参观约 2 小时）郎木寺由藏语地名“达仓郎木”演化而来，是一个囊括了川、甘两省的地名，两省依照地名法的相关规定，规范的写法均应为“郎木寺”。现在的郎木寺属于川甘两省分治，具体划分为甘南藏族自治州碌曲县下辖的郎木寺镇和四川省若尔盖县红星乡下辖的郎木寺村，地图上有明确的界限，实际上两省百姓混居，很难界定。
                <w:br/>
                <w:br/>
                【温馨提示】
                <w:br/>
                1.甘南平均海拔3000米以上，紫外线较强早晚温差较大需及时增减衣物，做好防护措施。
                <w:br/>
                2.扎尕那民风较为淳朴，游玩过程中会有路边要钱的小孩，这种情况不建议直接给钱，以免给当地孩子建立不健康的价值观。
                <w:br/>
                3.若被当地居民邀请到家中做客可以回赠他们一点小礼物以示感谢。
                <w:br/>
                <w:br/>
                第五天：郎木寺—郭莽湿地—合作米拉日巴佛阁—桑科草原—拉卜楞寺—临夏八坊十三巷（约350km行车约 5.5h）
                <w:br/>
                用餐：早：√  午：√  晚：自理                                  住宿：临夏
                <w:br/>
                <w:br/>
                早餐后，沿途游玩美丽的草原【郭莽湿地】（游览约1小时）是黄河较大支流洮河的发源地和水源涵养地，在黄河流域生态涵养和水源保护中具有重要意义。郭莽湿地是丹顶鹤栖息的地方。途经碌曲夏泽滩草原，途径【桑科草原】（游览约30分钟）这里是著名的英雄格萨尔王烟祭铸神、赛马称王的地方.藏语中称烟祭为桑火,进行烟祭为煨桑,因此称此地为桑科(煨桑的地域).这里群山环抱,中间开阔平坦,大夏河水从南到北缓缓流过。抵达参观【拉卜楞寺】（游览约2小时）拉卜楞寺在历史上号称有108属寺（其实要远大于此数），是甘南地区的政教中心，保留有全国最好的藏传佛教教学体系。1982年，被列入全国重点文物保护单位。整个寺庙现存最古老也是唯一的第一世嘉木样活佛时期所建的佛殿，是位于大经堂旁的下续部学院的佛殿。前往临夏游览【八坊十三巷】（游览约1小时）早在唐朝就有大食（今沙特阿拉伯）、波斯等国商人和宗教人士在八坊一带来往经商、传教，逐步修建了伊斯兰教的八座清真寺及其教坊，因此得名“八坊”，含有“教坊”和“番坊”之意，“坊”也是大市场的意思。后入住酒店
                <w:br/>
                <w:br/>
                【温馨提示】
                <w:br/>
                1.甘南地区的民风深受藏族宗教影响，有些现象和习惯，不能以城市人的心态标准来衡量和看待。忌穿超短裙、长裙、短裤、吊带装等不庄重服装进入寺内参观。
                <w:br/>
                2. 一般寺庙的外围建筑可以随意拍摄，但殿堂内是严禁拍摄的，有些地方则注明付款拍摄，请勿偷拍。为免不必要的麻烦，取景前先打个招呼。
                <w:br/>
                3. 藏族人不喜欢随地吐痰，不喜欢被人摸头搭肩，不喜欢大声喧哗。
                <w:br/>
                4. 在藏区，政治问题是十分敏感的，无论在任何场合，都不宜讨论政治问题。
                <w:br/>
                5、不要称呼藏族人为“藏民”，这是很不礼貌的。
                <w:br/>
                6、不要在寺院附近高声呐喊，歌唱。
                <w:br/>
                7、对雍教所用的法器，火盆不得跨越，经筒、经轮不得逆转。
                <w:br/>
                <w:br/>
                第六天：临夏—美仁大草原—天水伏羲城（约350km行车约4h）
                <w:br/>
                用餐：早：√  午：√  晚：自理                                住宿：天水
                <w:br/>
                <w:br/>
                早餐后，甘南被严重低估的草原【美仁大草原】（游览时间不少于1小时），甘南州被严重低估了的绝美草原
                <w:br/>
                每张照片都是壁纸一般的存在一踏入这片草原你就知道什么叫做治愈系风景湛蓝如宝石般的天空上堆积着宛如巨大的棉花糖一样的云朵一望无际的绿色 延伸至天际成群的牛羊在自由自在的吃草看的人感觉眨眼都是在浪费时间前往天水游览【伏羲城】（游览时间不少于1小时）是甘肃天水的小西关城，因为雄伟壮观的伏羲庙位居其中，所以小西关城就又称为伏羲城，门楼上曾镶嵌有“羲皇故里”石刻匾。之后入住酒店
                <w:br/>
                <w:br/>
                第七天：天水—麦积山石窟—广元（约400km行车约 6h）
                <w:br/>
                用餐：早：√  午：√   晚：自理                         住宿：广元
                <w:br/>
                <w:br/>
                早餐后，前往出发到达到达国家5A级景区【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amp;quot;陇上林泉之冠&amp;quot;，具有深厚的旅游价值，是丝绸古道黄金旅游线上的一颗耀眼的艺术明珠和最具潜力的旅游胜地。麦积山石窟:世界文化遗产，国家AAAAA旅游景区，国家重点风景名胜区，国家森林公园，国家地质公园，之后驱车前往广元，广元位于四川省北部，是川陕甘三省交界处的重要城市。以“女皇故里”闻名，拥有剑门关、昭化古城、千佛崖等历史遗迹，自然风光秀丽，文化底蕴深厚，是三国文化和蜀道文化的发源地之一，也是川北旅游的热门目的地。后入住酒店休息 。
                <w:br/>
                <w:br/>
                第八天：广元—山水太极观景台—昭化古城—巴中恩阳古镇—广州（约200km行车约3h+航班：CZ8210 2110 2320） 
                <w:br/>
                用餐：早：√  午：自理   晚：自理                                        住宿：机场集散
                <w:br/>
                <w:br/>
                早餐后，途径国家地理推荐的观景台【山水太极观景台】有“天下第一山水太极”之美誉的自然奇观，是观赏古蜀道与嘉陵江的绝佳位置。游览【昭化古城】古称葭萌，国内目前唯一保存完好的三国古城，古城四面环山、三面临水，三国遗址遗迹众多，民风古朴典雅，素有“巴蜀第一县，蜀国第二都”之称，还因为是古代重兵布控的军事要地，被誉为“全蜀咽喉，川北锁钥”。是国家 AAAA 级旅游景区。继续前往【恩阳古镇】恩阳古镇位于四川巴中，拥有近1500年历史，以明清古建筑、红军遗址和巴蜀文化闻名，是川东北的旅游胜地。根据航班时间送往机场办理登机手续，后乘坐飞机返回广州，结束愉快的甘南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服 务 标 准
                <w:br/>
                大 交 通	含广州至巴中往返经济舱机票，不含燃油费用，基建费用！
                <w:br/>
                旅 游 车	全程舒适旅游用车。当地用车将根据团队人数安排，保证每人 1 正座。
                <w:br/>
                住    宿	酒店标准双人房/大床房(全程商务酒店)。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备注： 
                <w:br/>
                1.所预定酒店没有3人标准间，如不愿与其他客人拼住，自行当地现补单房差，并写证明于导游。
                <w:br/>
                2.西北经济条件有限，比较落后，同档次酒店要比内地酒店低一档次，请勿拿内地酒店来衡量。
                <w:br/>
                3.由于青海湖特殊地区，住宿条件有限，我们将根据情况安排青海湖沿线酒店，如：江西沟、黑马河、茶卡镇、共和县等。请您理解。
                <w:br/>
                参考酒店	巴中网评3钻酒店：尚客优品酒店/北海洋酒店或同级
                <w:br/>
                宕昌网评3钻酒店：鸿鹄大酒店/天成大酒店/星晟酒店或同级
                <w:br/>
                扎尕那民宿（无星级）：冰川客栈/碧富村民宿/如梦仓民宿
                <w:br/>
                郎木寺网评3钻酒店：中苑假日宾馆或同级
                <w:br/>
                临夏网评2钻酒店：珀兰蒂酒店或同级
                <w:br/>
                天水网评3钻酒店：金莎酒店/艺龙瑞云酒店或同级
                <w:br/>
                广元网评3钻酒店：云海大酒店/白玉兰酒店或同级
                <w:br/>
                用    餐	1、全程含7早餐6正餐，餐标30元/人
                <w:br/>
                2、正餐八菜一汤不含酒水（10-12人/桌，人数未达到一桌的菜式或数量将作出相应的调整或减少）；
                <w:br/>
                3、餐饮风味、用餐条件与广东有一定的差异，大家应有心理准备。
                <w:br/>
                门    票	全程含景区首道景点门票，不含景区内其它自费项目及自费景点门票。（费用为打包价格，不作拆分，敬请见谅） 所有景点门票都是提前预购的电子票，景点不去不退任何费用
                <w:br/>
                导    游	当地专职地陪服务（自行活动期间除外，另10人以下（含10人），司机兼地陪导游）。
                <w:br/>
                保    险	旅行社责任保险。建议客人自愿购买人身意外险；
                <w:br/>
                小    孩	飞机线路：（12 周岁以下）含机票、车位、早餐、半价餐费、导游服务费；住宿不含床位，不含门票。如超高所产生的门票请按实际发生现付当地导游。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行程未注明包含的费用，园中园门票、景点缆车费用等。
                <w:br/>
                便民服务
                <w:br/>
                1.景区： 
                <w:br/>
                官鹅沟区间车70元/人（必消）
                <w:br/>
                扎尕那 洛克之路 小车换乘 150元/人 （非必须乘坐，自愿选择）
                <w:br/>
                扎尕那区间车40元/人（非必须乘坐，自愿选择）
                <w:br/>
                麦积山石窟区间车30元/人（必消）
                <w:br/>
                伏羲城内单独付费景点：伏羲庙20元/人（自愿选择）
                <w:br/>
                （草原娱乐项目、二次景区间车价格均以景区标价为准，乘坐时先先询价！）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便民服务</w:t>
            </w:r>
          </w:p>
        </w:tc>
        <w:tc>
          <w:tcPr/>
          <w:p>
            <w:pPr>
              <w:pStyle w:val="indent"/>
            </w:pPr>
            <w:r>
              <w:rPr>
                <w:rFonts w:ascii="宋体" w:hAnsi="宋体" w:eastAsia="宋体" w:cs="宋体"/>
                <w:color w:val="000000"/>
                <w:sz w:val="20"/>
                <w:szCs w:val="20"/>
              </w:rPr>
              <w:t xml:space="preserve">
                官鹅沟区间车70元/人（必消）
                <w:br/>
                扎尕那 洛克之路 小车换乘 150元/人 （非必须乘坐，自愿选择）
                <w:br/>
                扎尕那区间车40元/人（非必须乘坐，自愿选择）
                <w:br/>
                麦积山石窟区间车30元/人（必消）
                <w:br/>
                伏羲城内单独付费景点：伏羲庙20元/人（自愿选择）
                <w:br/>
                （草原娱乐项目、二次景区间车价格均以景区标价为准，乘坐时先先询价！）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●本产品供应商为：广州市圣地国际旅行社有限公司，许可证号：L-GD01372。为保证游客可如期出发，我社将与其他旅行社共同委托广州市圣地国际旅行社有限公司 拼团出发。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说 明 与 须 知
                <w:br/>
                特别说明:
                <w:br/>
                ● 报名时请提供客人有效身份证的清晰复印件！（本线路谢绝外宾、持外国证件的华人及台胞报名！）
                <w:br/>
                ● 因西北是一条较偏冷门的线路，如收客不成团的情况下，我社会在提前七天内致电于组团社协商更改出发日期或更改线路。以尽力保证客人顺利出发为大前提。共同协商解决。但不予赔偿！
                <w:br/>
                ● 由于西北当地道路环境情况经常变化，出现修路、交通管制、限载、限速（每小时限速 40 公里）、当地游览用车的车程时间以当地实时交通部门规定为准，如出现车程超出实际时间，我社不接受任何投诉。
                <w:br/>
                ● 西北当地景点如出现施工、围闭、或道路原因、天气原因。不能游览。我社则在当地与客人协商解释。如产生门票费用则当地现退。如为免费途经景点。则不作任何赔偿。
                <w:br/>
                ● 自 2017 年 01 月 01 日开始，除人为原因导致航班延误、取消，航空公司会安排住宿用餐；由其他天气等原因导致航班延误、取消，航班公司一律不做赔偿，不安排用餐及住宿，所产生费用客人全部自理。
                <w:br/>
                ● 退团说明：此线路产品为全款买断机票后销售，客人一经确认出行，临时取消导致机位没有时间进行二次销售而产生的损失，客人负责。
                <w:br/>
                出团前 8-14天内取消行程，扣除总团费 70%；
                <w:br/>
                出团前 4-7 日内取消行程，扣除总团费 90%；
                <w:br/>
                出团前 1-3日内取消行程，费用全额不退。
                <w:br/>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报名须知:
                <w:br/>
                ● 此线路行程中景点门票为旅行社折扣优惠套票。凡客人持有长者证、学生证、导游证、记者证、军官证、军人残疾证等均无任何优惠或退票，如有未产生或自愿放弃当地景点、住宿及赠送的项目，费用不退还。   
                <w:br/>
                ● 因西北特殊情况，此团不接受港澳台湾及外籍人士报名！
                <w:br/>
                注：若遇政策性调整或飞机、铁路、天气、路况等不可抗力因素影响，在不影响行程和接待标准前提下，我社有权对行程安排顺序进行相应调整，敬请谅解！ 
                <w:br/>
                 特 别 提 示
                <w:br/>
                ● 此行程为散客品质团，全程独立操作，分段专车专导；由于多省联游，各地采用分段派导游（如兰州段和拉萨段和日喀则段），故如火车途中无地陪导游陪同，请客人体谅。
                <w:br/>
                ● 请游客随身携带有效、清晰身份证原件（儿童户口本原件）；机票为团队折扣票，出票后不得签转、更改、退票，旅游者未能按照合同约定及时参加旅游项目或未能及时搭乘交通工具的，视为自愿放弃，费用不退；
                <w:br/>
                ● 遇国家政策性调价或人力不可抗拒因素（如：航班延误，取消、火车晚点、自然灾害、战争等）造成行程游览推迟取消，我社只负责退还我社所拿折扣后的门票及未发生的其他费用，不承担由此造成的损失；
                <w:br/>
                ● 住宿安排标准为：酒店双人标准间，带独立卫生间；若酒店不提供三人间则安排加床服务或拼住；如住单间由游客补交单房差价；提前入住游客请自行前往入住，延住游客请自行返程；
                <w:br/>
                ● 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 本条线路采购价格差异较大，导致不同日期报名且同团出发的价格差异较大，敬请旅客留意。旅游者表示对本线路行程内容、价格了解清楚，不因先后报名价格差异追究旅行社责任。
                <w:br/>
                ● 行程所列酒店如因节假日房间爆满等特殊原因无法安排，我社将调整地区或同等酒店，以我社出发前给予的行程和酒店为准。
                <w:br/>
                ● 此行程为综合包价产品，若持学生证、军官证等有效证件享受门票优惠的，我社则按旅行社协议价在退减。如遇不可抗力因素（如塌方、大雪塞车、天气、航班延误等原因），造成行程延误或不能完成游或缩短游览时间，不视旅行社违约，未能完成游览的景点我社只按旅行社协议门票价格退还。
                <w:br/>
                ● 成团说明：10人以上成团出发。
                <w:br/>
                ● 旅游者参加骑马、滑沙、越野车、沙漠摩托、沙舟、羊皮筏子、骑骆驼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 行程中途经的休息站、加油站、公共卫生间等地停留仅供休息和方便之用，游客购物为个人自主行为，游客因购物产生的纠纷与本社无关。旅途中，由于当地条件限制，司机或地陪会安排客人使用卫生条件较好的室内洗手间，而大部分室内洗手间位于当地购物店内。此不属于我社安排的购物店，客人若要在此店内购买商品的，应自行斟酌及小心选购。
                <w:br/>
                ● 公园、博物馆、展览馆、体验馆、制作工场附设商品销售为景区设施，仅供了解当地特色文化之用，游客购物为个人自主行为，游客因购物产生的纠纷与本社无关，敬请注意。
                <w:br/>
                ● 离团：客人擅自、强行离团或不参加行程内的某项团队活动（含酒店、用餐、景点等），发生此类情况一切后果请客人自行承担，客人离团期间的一切行为与旅行社无关。
                <w:br/>
                ● 由于高原地区对游客身体状况要求较高，70周岁以上的长者需有18-60岁成年人陪同出游。
                <w:br/>
                ● 客人因自身原因退团，除按照合同承担违约金之外，还需要承担已经产生的业务损失费：机票费用、酒店费用和车辆分摊费用等。
                <w:br/>
                ● 根据机票实名制和火车票实名制的有关规定，请游客携带有效的身份证件原件出游。火车票均由铁路票务系统随机出票，故火车上的铺位无法指定上、中、下铺或指定同一车厢，敬请见谅！请同行年轻的团友礼让长者，协调换铺。
                <w:br/>
                ● 赠送项目如不享用无费用可退，赠送的特色菜或特色餐均包含在行程正餐中享用，是正餐中的菜品之一；如不享用无费用可退，敬请见谅。
                <w:br/>
                ● 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 因西北地域的特殊性，只适用于底盘较高的国产空调车，故空调、座位间隔可能未如理想，当地酒店及餐饮条件与广东地区有一定差距，请团友予以谅解。
                <w:br/>
                ● 西北早晚温差较大，达到10至15度左右，在西北旅游，因行程较长，气候差别过大，旅游者一时难以适应，可能回出现水土不服症状，旅游者应携带有关药物及一些常备治病药物，如创可贴、感冒药或治疗肠胃不适药物等。西北地区位于我国西北内陆，气候以温带大陆性气候为主，日照较长，紫外线强，需要自备遮阳伞、遮阳帽以及防晒霜、水壶等；常用物品：遮阳帽、太阳镜、防晒霜、毛衣、防寒外套等；
                <w:br/>
                ● 建议出发时贵重物品、常用药品、御寒衣物等请随身携带，尽量不要托运。行李延误或遗失属于不可抗力因素，我社将全力协助客人跟进后续工作，但我社对此不承担任何责任。
                <w:br/>
                ●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 70岁以上的长者参团时，建议在直系亲属的陪同下参团，长期病患者和孕妇不建议参团，如报名时不主动提出，旅途中如遇任何因自身原因造成的意外则由旅客自行承担。
                <w:br/>
                ● 本人已认真阅读上述条款，并接受旅行社的解释和对条款的说明，同意约定的内容。
                <w:br/>
                特别提示：游客投诉意见以在当地填写的意见反馈表为准，请各位团友认真填写，感谢您的支持与配合,祝您旅途愉快！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特别提醒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2026-04-04T06:21:57+08:00</dcterms:created>
  <dcterms:modified xsi:type="dcterms:W3CDTF">2026-04-04T06:21:57+08:00</dcterms:modified>
</cp:coreProperties>
</file>

<file path=docProps/custom.xml><?xml version="1.0" encoding="utf-8"?>
<Properties xmlns="http://schemas.openxmlformats.org/officeDocument/2006/custom-properties" xmlns:vt="http://schemas.openxmlformats.org/officeDocument/2006/docPropsVTypes"/>
</file>