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(假日)精彩本州(京都+奈良+镰仓) 阪东6天往返行程单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ZLJRSJT-A-JCBZBS6BD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注：花期受天气等各项因素所影响，无法保证天气情况及盛放程度，敬请留意及理解~
                <w:br/>
                景点：忍野八海，河口湖大石公园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 ，许可证号：L-GD-CJ00071。为保证游客如期出发，我社将与其他旅行社共同委托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6.国家倡议：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2025-09-29T10:29:02+08:00</dcterms:created>
  <dcterms:modified xsi:type="dcterms:W3CDTF">2025-09-29T10:29:02+08:00</dcterms:modified>
</cp:coreProperties>
</file>

<file path=docProps/custom.xml><?xml version="1.0" encoding="utf-8"?>
<Properties xmlns="http://schemas.openxmlformats.org/officeDocument/2006/custom-properties" xmlns:vt="http://schemas.openxmlformats.org/officeDocument/2006/docPropsVTypes"/>
</file>