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暑期.中旅1号【浪漫巴厘岛】巴厘岛纯玩5天4晚|广州直飞|乌鲁瓦图情人崖|乌布皇宫+传统市集|网红瀑布+秋千|蓝梦岛|恶魔的眼泪|贝妮达岛浮潜+独木舟|金巴兰沙滩日落美景|海滩BBQ行程单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SA1740125688B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02:05-07:40
                <w:br/>
                巴厘岛-广州：DPS-CAN   8B969  20:15 -01:00+1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02:05-07:40，乌鲁瓦图情人崖-入住酒店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20:15 -01:00+1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1、酒店住宿为2人1房，如单人入住一间房需补房差；
                <w:br/>
                2、当地司导服务费+落地签，680元/人。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2026-04-04T07:34:35+08:00</dcterms:created>
  <dcterms:modified xsi:type="dcterms:W3CDTF">2026-04-04T07:34:35+08:00</dcterms:modified>
</cp:coreProperties>
</file>

<file path=docProps/custom.xml><?xml version="1.0" encoding="utf-8"?>
<Properties xmlns="http://schemas.openxmlformats.org/officeDocument/2006/custom-properties" xmlns:vt="http://schemas.openxmlformats.org/officeDocument/2006/docPropsVTypes"/>
</file>