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（假日）国庆【嗨翻环球影城】北京双飞5天丨升旗丨故宫丨环球影城｜八达岭长城｜恭王府｜民族之夜丨博物馆盲盒行程单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★走出课堂•身临其境代表北京的古代建筑杰作
                <w:br/>
                探秘故宫：游明清两代24位皇帝的皇宫，学习古人建筑智慧，了解课本里没有的趣味古代史
                <w:br/>
                好汉情怀：“不到长城非好汉”，感受霸气英雄好汉的情怀
                <w:br/>
                我爱北京天安门：游览城市中心广场--天安门广场
                <w:br/>
                <w:br/>
                ★精选美食：全程安排老北京特色社会餐厅50-60标：
                <w:br/>
                1)东来顺涮羊肉：非遗技艺，鲜切羊肉薄如纸，铜锅旺火涮出百年鲜嫩。
                <w:br/>
                2)便宜坊烤鸭：600年焖炉非遗，鸭皮酥香肉嫩，京城烤鸭鼻祖。
                <w:br/>
                3)老边饺子：百年煸馅非遗，皮薄馅鲜汁浓，侯宝林题“天下第一”。
                <w:br/>
                4)胡同禧宴京味菜：新京菜代表，宴请打卡新地标。
                <w:br/>
                <w:br/>
                ★京城精选，独具匠心:
                <w:br/>
                【特别安排】嗨翻环球影城度假区，探索七大主题乐园，开启一段冒险之旅。
                <w:br/>
                【故宫博物院】探索故宫，聆听紫禁城沉淀600年的记忆。
                <w:br/>
                【故宫】细心周到深度游，含“故宫之声”防走丢、无干扰，全程使用无线同声讲解耳机，避免走马观花，让你深度聆听导游的讲解。
                <w:br/>
                “不到长城非好汉”、万里长城之【八达岭长城】，其宏伟的景观、完善的设施和深厚的文化历史内涵而著称于世。
                <w:br/>
                赠送价值168元/人民族之夜：大型沉浸式夜游演艺小镇、激光秀、灯光秀、裸眼天幕和非遗花灯、世界演艺、民族文化、大型观演、情景互动、及特色美食和非遗文创！
                <w:br/>
                【天安门观升旗】同唱国歌！培养孩子维护国家尊严的意识，与祖国共同迎接新的一天。
                <w:br/>
                【恭王府】京城十大“豪”四合院之一和珅府，故有了“一座恭王府，半部清代史”的说法。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各位贵宾请于指定时间在广州白云机场集合，工作人员帮助您办理登机手续，后乘飞机，飞往北京（飞行时间约3小时）。抵达后，吃午餐。
                <w:br/>
                随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升旗仪式--八达岭--民族之夜--外观鸟巢水立方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民族之夜】北京首家沉浸式演艺小镇—北京民族之夜。北京民族之夜，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在这里，一夜看尽世界民族精彩演艺，一夜尝尽世界各处美食美酒，一夜观尽世界各地美人美景~让我们相约民族之夜，畅游全世界，共度盛世夜！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博物馆盲盒--恭王府--什刹海--烟袋斜街，北京＞＞＞广州
                <w:br/>
                早餐后，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最后乘车前往北京机场，乘飞机返回温馨的家。至此行程圆满结束！
                <w:br/>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住宿：全程入住国际品牌酒店：北京希尔顿欢朋酒店或希尔顿花园酒店（如遇到政府/大型展会/节假日房间爆满等特殊原因不能安排以上酒店，则安排同档次其他酒店)。每成人每晚一个床位，入住标间或大床房；如酒店住宿出现单男单女，客人须与其它同性客人同住，若不能服从安排或旅行社无法安排的，客人须当地补房差入住双人标间。补房差1200元 ，退房差600元！
                <w:br/>
                3、用餐：含5正4早，正餐50-60元/人，全程安排老北京特色餐：东来顺涮羊肉、便宜坊烤鸭、老边饺子、胡同禧宴京味菜（所有特色餐不吃不退）；正餐八菜一汤不含酒水，餐饮风味、用餐条件与广东有一定的差异，大家应有心理准备；此为团队用餐，若游客放弃用餐，恕不另行退费，请谅解。人数出现增减时，菜量相应增减，但维持餐标不变，不含酒水。(注：行程中的用餐可能会根据航班时间作适当调整，用餐数不变。房费含早餐，酒店根据实际入住人数安排早餐，客人放弃使用恕无费用退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1、此团10人成团出发，为保证游客可如期出发，我社将与其他旅行社共同委托中国和平国际旅游有限责任公司广东分公司组织出发（拼团出发），报名人数不足 10 成人无法成团，或遇自然灾害等特殊情况（如团队特惠机位取消或游客特殊情况临时退团造成不成团等）致使团队无法按期出行，我社视情况提前 3-7天通知游客，游客可根据自身情况改期或改其他产品出发，如不能更改出游计划，我社将全额退还已交团费。
                <w:br/>
                2、我社将委托旅游目的地具有相应资质的地接社承接本旅行团在当地的接待业务【接待社：中国和平国际旅游有限责任公司，许可证号：L-BJ-CJ00055，质监电话020-83371233】，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