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【特惠系列】香港市区经典观光一天游行程单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指定地点集合，深圳莲塘口岸过关、黄大仙祠、西九文化区艺术公园&amp;香港故宫文化博物馆(外观）&amp;M+博物馆(外观）、午餐、星光大道、香港DFS、尖沙咀自由活动、钟楼、天星小轮、中环摩天轮（外观）、太平山顶、香港会展中心&amp;金紫荆广场、晚餐自理、回程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抵达深圳口岸，结束愉快行程！
                <w:br/>
                <w:br/>
                以上行程时间如因不可抗力因素，在不影响行程和接待标准前提下，
                <w:br/>
                导游会进行游览顺序调整，敬请谅解！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