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（假日）【悟空晋界穿梭】山西全景纯玩双飞6天（朔州进出）双飞6天行程单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ZLJRLYR-CG20250902M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山西省-忻州市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第一天：广州-朔州-大同古县城-大同                                    含晚餐                 住大同
                <w:br/>
                集合于广州白云机场，乘飞机赴山西朔州机场。太原三面环山，是一座具有2400年历史的古城，有“锦绣太原城”的美誉。曾为北部边防重镇，是兵家必争之地，有中原北门之称。2011年被列为国家历史文化名城。
                <w:br/>
                抵达后，乘车前往【大同古城墙AAAAA】修建于明洪武五年，古城墙高大雄伟，坚固险峻，布防严密，设施完善，是我国古代军事建筑史上颇具特色的重镇名城。
                <w:br/>
                晚餐安排特色餐《北魏盛宴》价值268元/人实景情境剧讲述的是一个雁北商人从走西口到繁荣归来的故事，它是根据明末清初真实事件改编，整部剧舞台灯光绚丽，歌曲委婉动人，舞姿曼妙优美，带领我们穿越到一百多年前亲临高家大少爷的豪华婚礼。
                <w:br/>
                又将雁北的特色美食借助独特的形式呈现给大家，舞台灯光绚丽，故事婉转动人，带领我们穿越百年，亲临高家大少爷的豪华婚礼，感受浓厚的晋商文化。
                <w:br/>
                婚礼菜单：右玉草地烤羊排、蒜蓉黑虎开背虾、高府一品狮子头、松鼠橙香金贵鱼、老厨酱焖烤鸿运当头、北魏印象凤归巢、怀仁十八里粉汤、雁北桂花糯米藕、烧肉土豆栲栳栳、爽口碧绿养生菜、阳高手工粉丸子、时蔬五彩窝窝头、左云熟豆面糊糊
                <w:br/>
                （10人/桌，不足10人菜品酌情调整。以实际行程为准，请谅解！
                <w:br/>
                <w:br/>
                第二天：大同-云冈石窟-悬空寺-砂河220KM 约2.5小时                     早晚餐              住砂河
                <w:br/>
                早餐后，上午参观【云冈石窟AAAAA】（游览约1.5小时，不含小交通15元）云冈石窟位于中国北部山西省大同市西郊17公里处的武周山南麓，石窟依山开凿，东西绵延1公里。存有主要洞窟45个，大小窟龛252个，石雕造像51000余躯，
                <w:br/>
                为中国规模最大的古代石窟群之一，与敦煌莫高窟、洛阳龙门石窟和天水麦积山石窟并称为中国四大石窟艺术宝库。2001年12月14日被联合国教科文组织列入世界遗产名录，2007年5月8日被国家旅游局评为首批国家5a级旅游景区。
                <w:br/>
                下午前往参观【悬空寺】（游览约1.5小时，登顶费自理100元自由选择【温馨提示:为了爱护古建，不建议登临，如需登临，自行前往悬空寺公众号自行预约，提前7天早上 07:00放票，，每天限定 1000 张，先到先得。政策随时变化，以当天落实为准】）
                <w:br/>
                悬挂在北岳恒山金龙峡西侧翠屏峰的半崖峭壁间,全国重点文物保护单位。悬空寺始建于北魏王朝后期，北魏太和十五年，历代都对悬空寺做过修缮，北魏王朝将道家的道坛从大同南移到此，古代工匠根据道家“不闻鸡鸣犬吠之声”的要求建设了悬空寺。 
                <w:br/>
                是中国仅存的佛、道、儒三教合一的独特寺庙。
                <w:br/>
                <w:br/>
                第三天：砂河-五台山寺庙群-夜游平遥350KM约3.5小时               早餐                    住平遥
                <w:br/>
                早餐后，上午参观【五台山AAAAA】位于山西省忻州市五台县境内，隶属忻州市五台县，西南距省会太原市230公里，与浙江普陀山、安徽九华山、四川峨眉山、共称“中国佛教四大名山”。
                <w:br/>
                五台山与尼泊尔蓝毗尼花园、印度鹿野苑、菩提伽耶、拘尸那迦并称为世界五大佛教圣地。游览最大文殊菩萨像所在地—【殊象寺】（游览约40分钟），游览【广化寺】（游览约40分钟）广华寺历史悠久，是五台山著名的华严道场，
                <w:br/>
                在其后殿后至今还保存着一座北宋元丰三年(1080)的一座八角单亭阁式石塔。朝拜规模最小而香火最旺盛的寺庙，烧香许愿最灵验的寺院——【五爷庙】（游览约20分钟），游览【普化寺】（游览约40分钟）普化寺位于山西省台怀镇中心寺庙集群区南二里处。
                <w:br/>
                坐落在清水河东侧山脚下。该寺地势平坦，布局整严对称。殿建坐东向西，以中院为主，南北各有两层院落护持，形成五院并排，占地面积为一万五千八百平方米，计有殿堂楼房一百余间。 外观【塔院寺】（内有五台山标志性建筑--大白塔）塔院寺是五台山的标志，
                <w:br/>
                独家安排：领略一【寻找有佛缘之人】开启佛缘之路，领略二【点亮祈愿莲花灯】，为家人、自己、朋友祈福年年好运，领略三【斋堂体验斋筳】修身静心，培养宿世福德。
                <w:br/>
                下午参观国家【平遥古城AAAAA】【温馨提示：平遥古城进城没有门票，随意穿插古城内的大街小巷。如果游览古城内的任何小景点，则要自行购买通票125元（60岁以上长者免通票），不含电瓶车40元】中国目前保存最为完整的四座古城之一，是中国汉民族城市在明时期的杰出范例。
                <w:br/>
                畅游两百年前中国的华尔街--【明清一条街】，漫步其间，明清风韵的字号门市互连呼应，足见当时商业之兴旺、街市之繁华。可自行游览平遥古城，欣赏城墙、街道、民居、店铺等建筑，基本上保持着原有的古城格局这里可以找到不少晋商遗下的古玩珍藏。
                <w:br/>
                特别安排“幸福平遥”乐享幸福汇主题活动，传统艺人教您民俗剪纸、才艺表演、扭秧歌、原汁原味的民俗体验【表演时间约30分钟】。
                <w:br/>
                晚上行程：特别赠送【夜游平遥】夜幕降临，万家灯火让古城褪去了白日的喧嚣，变得古香古色绚丽多姿。四合院里，明清街上，不时有拿着长枪短炮的摄影爱好者徜徉在其中，这座有着2700多年历史的古城再次焕发出独特的魅力。
                <w:br/>
                平遥古城观赏夜景，畅游云路民俗风情街，迷人的灯光点缀在古色古香的明清建筑上，是现代文明和历史文化的融合！
                <w:br/>
                <w:br/>
                第四天：平遥古城-王家大院-云丘山-襄汾200KM约2小时                          早晚餐      住襄汾
                <w:br/>
                早餐后，上午参观“民间紫禁城，三晋大宅之”【王家大院】（游览约1.5小时）是由静升王氏家族经明清两朝、历300余年修建而成，包括五巷六堡一条街，总面积达25万平方米，而且是一座具有传统文化特色的建筑艺术博物馆。
                <w:br/>
                下午参观【云丘山景区塔尔坡古村落】（游览约1.5小时，不含景区电瓶车20元/人）：此建筑群完整地保留了唐代先民的居住理念。在民歌院，大家可以跟着云丘山的乡亲们学唱民歌，从歌曲中了解民间的趣闻趣事，感受农家纯朴生活文化。
                <w:br/>
                进入村民家与村民共同捏制花馍，游客们可以发挥创意象，打造专属于自己的特别作品（如：个人生肖、喜欢的人物）在锻炼自己动手能力的同时感受愉快的时光。参观历史文物博物馆。增加大家对于山西文化的了解及民族技艺的传承。
                <w:br/>
                了解原始农具及其用途，初步了解农民的劳动生产过程及工具用途。玩转民俗艺术，带来非一般的体验感。【云丘山冰洞群】（门票120元/人自理，不含景区电瓶车10元/人）：云丘山冰洞群群形成于第四季冰川期，是距今已有300多万年历史的天然群体性冰洞群。
                <w:br/>
                整个冰洞群群由11个洞腔组成，其规模在世界范围内都属于极为罕见的自然景象。后乘车赴云丘山/襄汾。晚餐后入住酒店。
                <w:br/>
                <w:br/>
                第五天：襄汾-壶口瀑布-小西天-太原300KM约3.5小时                        早午餐           住太原
                <w:br/>
                早餐后，上午参观世界上第一大黄色瀑布——【壶口瀑布】（游览约1.5小时，不含往返小交通20元/人），壶口瀑布气势壮观，富有“烟从水底生，船在旱上行，未雾彩虹舞，晴空雨蒙蒙”的自然奇特景观，是世界上最大的黄色瀑布，“黄河之水天上来，奔流到海不复回”勾画出了大河奔流的壮观景象；
                <w:br/>
                午餐：品尝黄河特色生态鱼
                <w:br/>
                下午参观【小西天】（游览约1.5小时）小西天土地，在此恭迎天命人，又名千佛庵，位于山西省隰县城西一里许的凤凰山巅，是一座佛教禅宗寺院，由明代东明禅师创建于明天”而更名“小西天”，景区以精美绝伦的悬塑艺术闻名遐迩。
                <w:br/>
                大雄宝殿内，1900多尊层层叠叠的彩塑作品，从最大的3米到最小的拇指大小，每一尊都精雕细琢，栩栩如生，经历近四百年仍完整如新，被誉为“中国悬塑艺术博物馆”。游览结束后入住酒店休息。
                <w:br/>
                <w:br/>
                第六天：太原古县城-雁门关-200KM约3小时-朔州-广州                     早             温馨的家 
                <w:br/>
                早餐后，往参观【太原古县城】（约1.5小时），太原古县城坐落于晋阳古城遗址上的一座明代早期县城。因外形似头北尾南的凤凰，故称作是“凤凰城”。带你行走于深宅窄巷古色古香之中，与光影色彩结合在一起，犹如穿梭到几百年前。
                <w:br/>
                游客可自行前往位于古城东北角《满江红》取景地，自行付费扮演剧中人物“顶盔贯甲”拍照打卡，沉浸式体验一次穿越游，穿越回那个历史年代，主要景点有县衙、文庙、关帝庙、城隍庙、魁星楼、金牛湖，十字街等。
                <w:br/>
                东西南北街包含了很多山西和其他地方的特色小吃，还有杂技表演和非遗文创等。前往参观【雁门关AAAAA】（游览约1.5小时，不含电瓶车10元）位于中国山西省忻州市代县县城以北约20公里处的雁门山中，是长城上的重要关隘，以“险”诸城，被誉为“中华第一关”，
                <w:br/>
                有“天下九塞，雁门为首”之说。雁门关有东、西二门，皆以巨砖叠砌，过雁穿云，气度轩昂，门额分别雕嵌“天险”、“地利”二匾。东西二门上曾建有城楼，巍然凌空，内塑杨家将群像，并在东城门外，为李牧建祠立碑。
                <w:br/>
                雁门关历为中国北境重镇要隘和重要的戍边军政治所。“汉高祖北征”、“昭君出塞”、“宋钦徽二帝北掳”、“杨家将镇守三关”等重大历史事件均于此关联。后前往机场，乘飞机返回温馨的家，行程结束！
                <w:br/>
                --在不减少景点的前提下，我社有权根据实际游览情况对行程游览前后顺序进行调整--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	往返程经济舱机票，不含机建燃油税成人140元、小童20，进出港口、航班时刻以出票为准。此线路产品为全款买断机票后销售，客人一经确认出行，临时取消导致机位没有时间、进行二次销售而产生的损失，由客人负责。退团损失费用为1200元/人。机票一经开出，不得更签，不得签转，不得退票。团队客票的乘机联必须按照客票所列明的航程顺序使用，不得颠倒使用，且航程的第一航段必须首先使用，否则航空公司不予接受承运。http://zxgk.court.gov.cn/(失信人员网站），若客人为失信人员或为航空公司列入的黑名单，导致无法出票的，只退机建费用。
                <w:br/>
                车辆	当地正规旅游车，保证每人一座，5-55座车型，根据实际人数安排车型
                <w:br/>
                住宿	入住网评4钻酒店，平遥升级当地4星特色客栈，全程补房差500元，退房差240元含早；
                <w:br/>
                太  原：智诚和平酒店/聚瑞酒店/全晋丽呈睿轩酒店或同级
                <w:br/>
                忻州/砂河：丰泽国际/汉鼎国际酒店/万信志格酒店/砂河五台山宾馆或同级
                <w:br/>
                大  同：浩海酒店/天贵酒店/玺云酒店/高渡精品酒店或同级
                <w:br/>
                平  遥：昌锦隆客栈/平遥大戏堂宾舍四星/云路驿馆客栈或同级
                <w:br/>
                襄  汾：丁陶酒店/十方泽能酒店或同级
                <w:br/>
                壶  口：知青文苑/七月轩酒店或同级
                <w:br/>
                *如房满等特殊情况，因房源紧张，将安排不低于以上酒店档次的酒店；
                <w:br/>
                导游服务	持有导游资格证书的专业导游优质服务，参团人数不足6人时，司机兼职导游服务
                <w:br/>
                餐食	全程含5早4正， 正餐全程安排30元/人/正+北魏盛宴价值268元/人/正（10人/桌，8菜一汤，如人数不足10人，菜品酌量递减）
                <w:br/>
                儿童标准	2岁以上12周岁以下（1.2米以下）儿童只含往返机票+半价正餐+车位+导服，全程不含门票、不占床位不含早餐。
                <w:br/>
                1.2m-1.5m儿童早餐：全程125元（需另行付费，可提前预定，否则按酒店门市价+服务费现付）
                <w:br/>
                超高儿童半价门票现补321元（五台山70元+悬空寺首道8元+云冈石窟60元+雁门关45+云丘山40+壶口瀑布50+王家大院30+小西天18）
                <w:br/>
                购物安排	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br/>
                ●外籍人员包括港澳台地区人员
                <w:br/>
                ●60 岁以上五台山大门票不免，现场自理 135 元/人，(有大陆居住证可以免)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60岁以下成人补门票</w:t>
            </w:r>
          </w:p>
        </w:tc>
        <w:tc>
          <w:tcPr/>
          <w:p>
            <w:pPr>
              <w:pStyle w:val="indent"/>
            </w:pPr>
            <w:r>
              <w:rPr>
                <w:rFonts w:ascii="宋体" w:hAnsi="宋体" w:eastAsia="宋体" w:cs="宋体"/>
                <w:color w:val="000000"/>
                <w:sz w:val="20"/>
                <w:szCs w:val="20"/>
              </w:rPr>
              <w:t xml:space="preserve">（价值门票630元：五台山135元+悬空寺首道15元+云冈石窟120元+雁门关90+云丘山80+壶口瀑布100+王家大院55+小西天35）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景区小交通（自愿消费）</w:t>
            </w:r>
          </w:p>
        </w:tc>
        <w:tc>
          <w:tcPr/>
          <w:p>
            <w:pPr>
              <w:pStyle w:val="indent"/>
            </w:pPr>
            <w:r>
              <w:rPr>
                <w:rFonts w:ascii="宋体" w:hAnsi="宋体" w:eastAsia="宋体" w:cs="宋体"/>
                <w:color w:val="000000"/>
                <w:sz w:val="20"/>
                <w:szCs w:val="20"/>
              </w:rPr>
              <w:t xml:space="preserve">平遥电瓶车40元/人，悬空寺20元/人，雁门关电瓶车10元/人，壶口瀑布电瓶车20元/人，云丘山小交通20元/人，万年冰洞小交通10元/人，云冈石窟小交通15元/人，共计 135元自由选择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135.00</w:t>
            </w:r>
          </w:p>
        </w:tc>
      </w:tr>
      <w:tr>
        <w:trPr/>
        <w:tc>
          <w:tcPr/>
          <w:p>
            <w:pPr>
              <w:pStyle w:val="indent"/>
            </w:pPr>
            <w:r>
              <w:rPr>
                <w:rFonts w:ascii="宋体" w:hAnsi="宋体" w:eastAsia="宋体" w:cs="宋体"/>
                <w:color w:val="000000"/>
                <w:sz w:val="20"/>
                <w:szCs w:val="20"/>
              </w:rPr>
              <w:t xml:space="preserve">景中点(自愿选择，可去可不去)</w:t>
            </w:r>
          </w:p>
        </w:tc>
        <w:tc>
          <w:tcPr/>
          <w:p>
            <w:pPr>
              <w:pStyle w:val="indent"/>
            </w:pPr>
            <w:r>
              <w:rPr>
                <w:rFonts w:ascii="宋体" w:hAnsi="宋体" w:eastAsia="宋体" w:cs="宋体"/>
                <w:color w:val="000000"/>
                <w:sz w:val="20"/>
                <w:szCs w:val="20"/>
              </w:rPr>
              <w:t xml:space="preserve">悬空寺登临费100元（不建议登临，排队时间较长）、平遥古城通票125元（60岁以上长者免通票）、云丘山冰洞群（门票120元/人自理）。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1.如遇大同-五台山或五台山-大同遇降大雨/雪，修路等不可抗力原因导致道路封闭，需绕行高速前往，所产生额外费用由客人承担，每人50元/人；
                <w:br/>
                2.因受天气和不可抗力等因素影响，加之五台山情况特殊，如遇农历十五、初一及佛教中菩萨、佛主生日等特殊日期，在不减少景点的情况下，我社有权调整参观及行程的先后顺序！
                <w:br/>
                3.平遥属于世界文化遗产，古城改造持续性强，所以经常会遇到停电现象，如行程遇此问题，我们会积极配合调换，请理解！
                <w:br/>
                4.如遇黄河上游洪峰影响/或暴雨/或冰雪等恶劣天气以及景区官方政策性关闭等不可抗力原因不能参观，为确保广大游客人生安全，替换方案如下
                <w:br/>
                改为陕西侧壶口瀑布，陕西壶口瀑布65周岁以下票价90元/人（必消小交通40）。65周岁以上大门票免（必消小交通40/人）
                <w:br/>
                5.请如实填写当地《游客意见书》，游客的投诉诉求以在山西当地，旅游者自行填写的意见单为主要依据。不填或虚填填写，归来后的投诉将无法受理，如在行程进行中对旅行社的服务标准有异议，请在山西当地解决，如旅游期间在当地解决不了，应在当地备案。温馨提醒：旅游投诉时效为返回出发地起30天内有效。
                <w:br/>
                6.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7.部份景区内设的购物商店，属于景区自行商业行为，不属于旅行社安排的购物商店，旅行社不承担相关责任，游客可自主选择
                <w:br/>
                8.全程不提供自然单间，如出现单男单女或单人，请补齐单房差或加床（注：加床原则为钢丝床）；酒店退房时间为中午12:00时，返程为晚班机的游客可把行李寄存在酒店前台后自由活动或自行开钟点房休息。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1、人身安全：请在旅行当中，不要开关于安全的玩笑；不要做不利安全的事情（如私自脱离团队）。
                <w:br/>
                财物安全：请将贵重财物寄存在宾馆前台，不可放在房间。以上如产生伤害或损失，后果请自负。
                <w:br/>
                2、用餐：山西水土碱性大，建议一日三餐前喝一小勺山西陈醋，防止肠道疾病。饮食要注意得当，切勿吃的太饱，增加肠胃负担。景区饭菜贵，口味较差，不敢保证都能吃好但保证能够吃饱。为了保证顺利用餐，行程中所有用餐均为提前预定，如你在行程中临时取消用餐，费用一律不退。
                <w:br/>
                3、住宿：晋南、陕北地区的酒店与福建地区的同星级酒店相比设施配置稍微会底一个档次，行程中所用酒店保证干净整洁卫生，安全舒适。
                <w:br/>
                4、交通：如遇不可抗拒的因素造成行程计划受阻，延误（例如堵车、封路）等问题及政策性调价所产生的费用由客人自理。特别说明：山西山路较多，请在乘车中一定系上座位上安全带。请您按旅行社出团通知书指定的地点和时间统一集合，统一乘车出发，由于参团人员多，出发时间及计划内约定时间有一定的误差，请客人谅解。
                <w:br/>
                5、门票：因不可抗拒的因素（例如自然灾害、交通事故等）造成无法游览，只退还未产生景点折扣门票，赠送景点门票不退。持证产生优惠，门票退还折扣价格。在不减少景点和标准的前提下，我社可对行程计划进行调整。
                <w:br/>
                6、导游：请避免离团活动，如确有需要，请提前以短信或书面方式通报导游，并在约定时间内准时归队。对于存在安全隐患，为提高旅游接待水平，烦请您与我们共同督促导游人员严格遵守行业规定，有任何关于导游服务不达标的问题，敬请在第一时间反馈给旅行社，便于我们及时监督管理，改善服务。
                <w:br/>
                7、气候：山西早晚温差较大，注意保暖早晚增添衣物，防止感冒。
                <w:br/>
                8、礼节：旅游者在行程中请注意下面事项，以免引起争执和不快。  
                <w:br/>
                ★游历寺庙时不可大声喧哗、指点议论、妄加嘲讽或随便乱走、乱动寺庙之物，尤禁乱摸乱刻神像，如遇佛事活动应静立默视或悄然离开。同时，也要照看自己的孩子，以免因孩子无知而做出不礼貌的事。
                <w:br/>
                ★旅游车上不得吸烟、景区内不随地乱扔果皮纸屑，不在文化古建上随意乱写乱画，
                <w:br/>
                9、活动：可自愿和旅行社解除合同关系，游客发生任何情况和旅行社无关，游客自由活动期间应保证自己绝对安全。
                <w:br/>
                10、保险：建议游客购买旅游人身伤害意外险，为自己提供全方位的保障。旅行社责任险是旅行社投保，保险公司承保旅行社在组织旅游活动过程中因疏忽、过失造成事故所应承担的法律赔偿责任的险种。旅游人身意外伤害险由游客选择自行缴费或委托旅行社代为办理，是保险公司对游客受到的意外伤害进行承保，受益人是游客自己，意外伤害是指遭受外来的、突发的、非本意的、非疾病的客观事件直接致使身体受到的伤害。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w:br/>
                11、提示以上内容确认已经仔细阅读，理解清楚，并会告知同行游客，旅游者代表或本人确认签字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侣游人国际旅行社（广州）有限公司（拼团出发），许可证号：L-GD-101656。此团由侣游人国际旅行社（广州）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2025-09-29T13:35:12+08:00</dcterms:created>
  <dcterms:modified xsi:type="dcterms:W3CDTF">2025-09-29T13:35:12+08:00</dcterms:modified>
</cp:coreProperties>
</file>

<file path=docProps/custom.xml><?xml version="1.0" encoding="utf-8"?>
<Properties xmlns="http://schemas.openxmlformats.org/officeDocument/2006/custom-properties" xmlns:vt="http://schemas.openxmlformats.org/officeDocument/2006/docPropsVTypes"/>
</file>