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（假日会员专享）爱达邮轮【地中海号】深圳-下龙湾（越南）-深圳 5天 4晚  出发日期：2025 年10月12日行程单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ZLJRSZYH-HX2025920Q1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作为一艘备受赞誉的“艺术之船”，地中海号的设计灵感源自 15 至  17 世纪的意大利宫殿建筑，优雅地重现了地中海古典 文明的经典与永恒。全船融合了地中海的风情和文化元素，致 力于为宾客打造一个精致、舒适和充满艺术气息的邮轮度假体
                <w:br/>
                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w:br/>
                	深圳国际邮轮母港-地中海号           离港：20:00
                <w:br/>
                今日请务必带好自己的有效证件（护照原件+船票）。
                <w:br/>
                请您于指定时间前往深圳国际邮轮母港，您如有大件行李（手提行李除外）可交给邮轮的工作人员帮您办理托运，他们会将行李送至各位贵客所在的客舱。登船后享用第一顿海上美食，展开你美妙的邮轮旅程。
                <w:br/>
                用餐：晚餐    住宿：邮轮上 
                <w:br/>
                港口地址：深圳市南山区海运路1号
                <w:br/>
                <w:br/>
                第2天
                <w:br/>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
                <w:br/>
                参考“邮轮日报”选择您喜爱的节目，晚上您可在豪华的餐厅里和亲人或朋友品尝香槟美酒。
                <w:br/>
                用餐：早中晚    住宿：邮轮上
                <w:br/>
                <w:br/>
                第3天
                <w:br/>
                	下龙湾（越南）靠港时间：08:00  离港时间：18:00
                <w:br/>
                下龙湾位于越南社会主义共和国广宁省下龙市，毗邻海防市、锦普市与云屯区，是典型的石灰岩喀斯特地貌海湾，占地约1553平方千米，山海风光秀丽迷人，景色似桂林山水，闻名遐迩，为旅游胜地，有“海上桂林”的美称主要
                <w:br/>
                景点有天堂岛、巡洲岛、吉婆岛、天宫洞、斗鸡石等
                <w:br/>
                1962年，越南文化通讯部将下龙湾评为国家级名胜古迹。1994年，联合国教科文组织将下龙湾作为自然遗产列入《世界遗产名录》。2000年，下龙湾被联合国教科文组织世界遗产委员会再次确认为世界自然遗产。2011年11月1
                <w:br/>
                2日，下龙湾入选“世界新七大自然奇观”榜单 。
                <w:br/>
                温馨提示：以上停靠港时间为当地时间，请务必留意日报最晚回船时间和关闸时间，控制好岸上游览时间，以免错过登船。
                <w:br/>
                用餐：早晚     住宿：邮轮上
                <w:br/>
                <w:br/>
                第4天
                <w:br/>
                	海上巡游
                <w:br/>
                今天迎来全天的海上巡游，让轻松舒适来开启您的游轮之旅。醒来已近中 午， 散漫地在甲板上徘徊 ，然后走去自助餐厅或者主餐厅吃个美味的餐。游轮上丰富的活动和设施等待您的光临！都尽情享受无穷的大海与阳光。移步声 
                <w:br/>
                色酒吧和音乐厅 ，随着乐声轻舞飞扬；或到免税店去挑选自己喜欢的物品 … … 总之， 丰富多彩的娱乐项目会让您惊喜不断！
                <w:br/>
                用餐：早中晚  住宿：邮轮上
                <w:br/>
                <w:br/>
                第5天
                <w:br/>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
                <w:br/>
                间内容，依照指示下船，爱达邮轮期待与您再次相遇。
                <w:br/>
                用餐：早
                <w:br/>
                <w:br/>
                备注：上述各港口的停靠及出发时间均为参考时间，具体抵离时间不排除因天气、潮汐等原因导致的变化；根据国际惯例邮轮公司
                <w:br/>
                             将以游客安全为第一，有权根据实际突发情况作出航线变更。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船票：所选指定房型4晚住宿
                <w:br/>
                2    船上港务费950元/人
                <w:br/>
                3    用餐：邮轮上指定免费餐厅用餐； 
                <w:br/>
                4    娱乐：邮轮上免费互动派对、剧院表演、船上免费设施（游泳池、按摩池、健身设施等）；
                <w:br/>
                5   交通费：往返深圳蛇口码头接送
                <w:br/>
                6  岸上游：越南岸上观光游（含午餐，进一个购物点，自愿消费）
                <w:br/>
                7   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1、邮轮服务小费：130港币/人/晚 ，套房 150 港币/人/晚 ，4 周岁（不含4周岁） 以下儿童免收服务费 ，相 关费用由客人在船上自行支付（收费标准仅供参考 ，以船上公布标准为准）；
                <w:br/>
                2、越南签证费用（船上支付，船上落地签参考费用119港币/人 ，具体以船公司公布标准为准）；
                <w:br/>
                3、Wi-Fi 套餐：船上通讯支持高速的卫星通讯技术，并提供付费上网服务，套餐价格以实际船方公布价格为准，
                <w:br/>
                4、个人消费以及以上未提及的其他费用。
                <w:br/>
                5. 保险：旅游意外险（建议购买）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一、出行证件须知：
                <w:br/>
                A)大陆旅客持本人有效护照（护照有效期从返回出发地当日起6个月以上有效期，护照至少有2页空白页） +护照首页复印件+身份证                         
                <w:br/>
                B)港澳台旅客持本人有效护照（护照有效期从返回出发地当日起6个月以上）+回乡证/台胞证+护照首页复印件
                <w:br/>
                C)非中国大陆旅客：有效护照（护照有效期从返回出发地当日起6个月以上）+护照首页复印件+需持 有再次进入中国的有效签证 ，如自备签证 ，请自行确认签证的有效性 ，以免耽误行程！
                <w:br/>
                温馨提醒：如果因个人证件或签证原因造成无法按时出入境的，一切费用不退 ，以及因此产生相关费用均由 客人自行承担！
                <w:br/>
                二、付款、取消及更名规则
                <w:br/>
                1、请于确认舱位后3日内支付全款。若逾期未付，我社将视为取消定位，谢谢合作！
                <w:br/>
                2、更名及取消：旅客取消或者旅客姓名更改的条款如下：在开航前 15 天允许换人 ，但每舱必须保留一个人的名字不变， 最终以邮轮公司批复为准，如有换人情况，原有优惠不能再享受，以换名时的优惠政策补差价，并收每人 200  元的更名费。全部更名视为取消重新预订并根据取消政策收取相应的取消费用。
                <w:br/>
                取消日期                                                                             	取消扣费
                <w:br/>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 航后无论以任何理由放弃旅行	
                <w:br/>
                收取全额团款100%损失费
                <w:br/>
                三、报名须知：
                <w:br/>
                1、报名时大陆客人需提供护照照片页和身份证正面照片，港澳台客人需提供护照照片页和有效的回乡证或台 胞证 ，外籍客人提供护照照片页 ，以及分房名单。这将影响到您的船票是否有效。
                <w:br/>
                2、邮轮公司规定，将不接受年龄小于6个月的婴儿登船，以及不接受在邮轮旅行的最后一天孕期达24周 的孕妇登船。未超过24周的孕妇报名此行程 ，请提供医生开具的允许登船的证明。
                <w:br/>
                3、18 周岁以下游客必须与 18 周岁以上游客同住一间客舱。且18 周岁以下的游客必须由其监护人看护， 若因看护不当发生意外 ，我公司不承担责任。
                <w:br/>
                4、长者说明：爱达邮轮对于预订客人没有最高年龄的限制,但长者需确保出行时的健康状况适合搭乘邮轮出   行。由于船上医疗设施有限,我们建议70 岁以上高龄老人出行，至少满足其中2条及签署《长者登船健康声明》
                <w:br/>
                1）至少有1 位中年人或者青年人陪同。
                <w:br/>
                2） 医院出具适合国际旅行的健康证明或者有结论性论述的体检报告(6个月内)。
                <w:br/>
                3）建议提前购买含有国际救援的人身意外险。
                <w:br/>
                5、若遇不可抗拒因素（如台风、疫情、地震等自然灾害 ，以及罢工、战争等政治因素等）， 邮轮公司有权  更改行程或缩短游览时间等，游客应积极配合并接受对行程的合理调整，在调整过程中发生的额外费用， 由 游客承担！
                <w:br/>
                6、游客必须在保证自身健康良好前提下报名参加 ，若因游客自身疾病及个人过错导致人身意外伤亡 ，我公  司不承担责任。游客因自身原因发生被前往国家拒绝入境等情况，我公司不承担责任。游客擅自在境外离团 或滞留不归 ，责任自负。
                <w:br/>
                7、游客在自行活动期间 ，若发生人身意外伤亡和财产损失 ，我公司不承担赔偿责任。
                <w:br/>
                8、按照国家旅游局的有关规定 ，旅游人身意外保险由游客自愿购买 ，我公司给予提醒并提供便利。
                <w:br/>
                9、船上消费以港币为货币单位 ，船上提供货币兑换服务 ，汇率可能略高于国家对外公布的当日汇率。船上 可以使用微信、支付宝、银联信用卡 ，VISA   维萨卡、 MASTER    万事达卡、AMEX   美国运通卡等。
                <w:br/>
                10、船上配备医生和护士 ，就诊挂号费用、治疗费及药费需额外收取。游客不得携带酒精饮料上船 ，可以携 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 航后无论以任何理由放弃旅行	
                <w:br/>
                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此线路供应商为深圳悦海国际旅行社有限公司，许可证号：L-GD-CJ00582。由 深圳悦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2025-09-29T13:49:01+08:00</dcterms:created>
  <dcterms:modified xsi:type="dcterms:W3CDTF">2025-09-29T13:49:01+08:00</dcterms:modified>
</cp:coreProperties>
</file>

<file path=docProps/custom.xml><?xml version="1.0" encoding="utf-8"?>
<Properties xmlns="http://schemas.openxmlformats.org/officeDocument/2006/custom-properties" xmlns:vt="http://schemas.openxmlformats.org/officeDocument/2006/docPropsVTypes"/>
</file>