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【尊享河南】双飞6天丨洛阳牡丹花丨万仙山郭亮村挂壁公路丨栾川老君山丨安阳红旗渠丨殷墟博物馆丨林州太行大峡谷丨登封少林寺丨洛阳龙门石窟丨洛邑古城行程单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XFX-20260401H2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新乡辉县万仙山风景区-洛阳栾川老君山-少林寺-河南红旗渠-林州大峡谷-洛阳市龙门石窟景区-世界文化遗产河南安阳殷墟</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（仅供参考，以实际出票为准，行程游览顺序根据出票航班时间调整为准！）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★【精华推荐】
                <w:br/>
                ※【红旗渠】国家5A景区、世界第八大奇迹、生命之泉、人工天河
                <w:br/>
                ※【太行大峡谷】境内断崖高起，群峰峥嵘，台壁交错，苍溪水湍，流瀑四挂，是“北雄风光”的典型代表
                <w:br/>
                ※【龙门石窟】国家5A中国四大石窟之一、世界文化遗产，中国现存窟龛最多的石窟
                <w:br/>
                ※【少林寺】禅宗祖廷，天下第一名刹、中华第一寺院、中国少林拳发源地
                <w:br/>
                ※【万仙山】国家4A级景区、八百里太行最美处、世界第九大奇迹、世界上最危险的十条道路之一
                <w:br/>
                ※【郭亮村挂壁公路】世界最危险的村庄、举起手来拍摄地、中央电视台第二届《乡愁》拍摄地
                <w:br/>
                ※【老君山】国际家5A伏牛山世界地质公园、老君山集自然景观与道教文化与一身中华大地的瑰宝
                <w:br/>
                ※【金 顶】金顶又称五母金殿最佳观景地，山顶金殿的前世今生
                <w:br/>
                <w:br/>
                ★【匠心安排】
                <w:br/>
                全程商务酒店，特别升级1晚当地五星酒店
                <w:br/>
                匠心安排夜游老君山，看金顶亮灯
                <w:br/>
                匠心安排《大型现场实景》少林寺武术雄风表演（随缘观看）
                <w:br/>
                特别赠送观看真人抗战大剧《太行山传奇》，带你重回抗战峥嵘岁月
                <w:br/>
                <w:br/>
                ★【美食品鉴】
                <w:br/>
                地道中原味道：河南烩面+洛阳牡丹宴+红旗渠大烩菜+太行珍宴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广州—安阳/运城/邢台/郑州/菏泽/洛阳/南阳/临汾（飞机）
                <w:br/>
                广州机场根据航班时间飞机赴安阳/运城/邢台/郑州/菏泽/洛阳/南阳！接团后乘车前往酒店安排入住休息。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安阳/林州/洛阳：或不低于以上标准酒店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红旗渠—太行大峡谷（汽车）
                <w:br/>
                早餐后，乘车赴世纪工程、世界八大奇迹，被誉为“人工天河”的---【红旗渠】（参观约2小时）参观分水枢纽工程--【分水苑】，观大型浮雕、六幅彩照、纪念碑、分水闸、及相关展厅等；后游览【青年洞】是红旗渠总干渠上的咽喉工程，在太行山悬崖绝壁之上走宽8米高4.3米渠道，忆虎口崖除险队长任养成和社员腰系大绳下崖除险惊天动地的场面、思崖当房石当床的艰苦条件；回顾 【1959年至1961年期间由于大跃进运动及全国性的粮食短缺和饥荒；大环境下修建的生命之渠】了解人民用自己勤劳的双手，在太行山脉上逢山凿洞、遇沟架桥、一锤一钎坚持苦干十年，建成的盘绕林滤山长达1500公里的引水灌溉工程；以展厅的形式了解红旗渠的修建过程；观一线天、双锁关、步云桥、山碑、青年洞、十水言碑、小三峡络丝潭等；
                <w:br/>
                下午游览【太行大峡谷景区】（参观约3小时）是国家5A景区，景区内群山拱翠，流泉碧潭。游览三九严寒桃花开的【桃花谷】，欣赏幽静的黄龙潭，感受桃花潭的恬静，漫步水云间，登花溪栈道，观看九连瀑，感受山灵水秀的峡谷风韵，感受“无欲则刚”的境界后。乘景区交通，游览【太行天路】（全长30KM），纵观百里画廊—太行大峡谷风景最胜处，感受“步随景移，景随步异”的山水画卷。
                <w:br/>
                交通：汽车
                <w:br/>
                景点：红旗渠、太行大峡谷景区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林州：枫桥盈客、静雅华谊或不低于以上标准酒店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林州—万仙山—洛阳（汽车）
                <w:br/>
                早餐后，乘车赴国家AAAA级景区-【万仙山景区】（约70公里，1.5小时左右）（参观约3小时）换乘景区环保车到达中华影视村-【郭亮】。郭亮村三面环山，一面临崖，近乎绝境，被称为“世界上最危险的村庄”；先后有《清凉寺声》《倒霉大叔的婚事《举起手来》等40多部影片在此拍摄。沿绝壁行走看红岩绝壁大峡谷，峡谷宽5-500米，堪比美国科罗拉多大峡谷，游览被誉为 “世界第八大奇迹”郭亮洞被称世界最险要十条路"之一、"全球最奇特18条路"之一；后游览清幽山乡—【南坪】镇山之石-日月星石，“天有三宝日月星，地有三宝水火风，人有三宝精气神，三宝精华聚南坪”，绝色佳境---黑龙潭瀑布，瀑布落差64米，瀑布壑口2米多深，上宽下窄，如一束高悬的银丝垂落。
                <w:br/>
                特别赠送观看真人抗战大剧《太行山传奇》（赠送项目，不产生无任何费用可退）。全剧以“鬼子大扫荡”、“伏击战”、“军民大融合”、“全歼日寇”等故事篇章展开叙事，依托太行山脉天然地貌构建360度立体战场，运用动态爆破系统、1:1复刻战机、智能威亚等尖端技术，真实还原空袭轰炸、山地攻坚、白刃搏杀等炮光火影，山裂石崩的铁血战争场景。带你重回抗战峥嵘岁月。
                <w:br/>
                后乘车前往洛阳（约240公里，3.5小时左右），游览【牡丹园】（参观约1小时）(如因花期问题或受天气影响，未能欣赏到花景，我社不作赔偿，敬请谅解！）牡丹是我国传统观赏名花，洛阳牡丹栽培始于隋，盛于唐，宋时甲于天下。它雍容华贵、国色天香、富丽堂皇，寓意吉祥富贵、繁荣昌盛，是华夏民族兴旺发达、美好幸福的象征。花朵硕大，品种繁多，花色奇绝，层次分明、花色众多，色彩瑰丽，有红、白、粉、黄、紫、蓝、绿、黑及复色9大色系、10种花型、1000多个品种。每年4月份绽露芳容，游人络绎不绝“花开花落二十日，一城之人皆若狂”。
                <w:br/>
                前往【洛邑古城】（自由活动约1小时）这里极具古韵，拥有众多历史遗迹。“洛邑”是洛阳古时的旧称，历经十三朝古都，这里沉淀了太多的华夏文化。行走在洛邑古城内，城墙、古院、老树等，每一处都令人沉醉。后入住酒店。
                <w:br/>
                交通：汽车
                <w:br/>
                景点：万仙山景区、洛邑古城、牡丹园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洛阳周边：或不低于以上标准酒店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龙门石窟—老君山—栾川（汽车）
                <w:br/>
                早餐后，乘车前往参观与“莫高窟”“云冈石窟”共称为中国三大石窟之一的【龙门石窟】『参观1.5小时左右』，中国四大石窟之一，历史悠久，开凿经历了多个朝代，断续营造达500余年之久，共有97000余尊佛像。以伊河为界，石窟分为西山和东山两部分，东山石窟多是唐代作品，而西山石窟开凿于北朝和隋唐时期。龙门石窟是洛阳最经典的景点，其中西山石窟是龙门最精华的部分，包括奉先寺的卢舍那佛像和古阳洞中的“龙门二十品”。
                <w:br/>
                后乘车前往栾川（约150公里，2.5小时左右），赴《中国范围内只针对国人开放的景区老君山》：后游览国家AAAAA级景区，国家级自然保护区，伏牛山世界地质公园，国家地质公园前往【老君山景区】（参观约3小时）中国北方道教信众拜谒圣地，中原山水文化杰出 代表原名景室山，是秦岭余脉八百里伏牛山脉的主峰，西周时期，因“守藏室史”李耳（著名的 “老子”）到此归隐修炼，被道教尊为太上老君，唐太宗赐名为“老君山”，沿袭至今，成为道教 主流全真派圣地。乘中灵索道或者云景索道：后游览【十里画屏】世界规模最大的花岗岩滑脱峰林地貌，十里长的栈道一挪一景，处处是画。【金顶道观群】走完十里画屏就到达金碧辉煌，大气磅礴的金顶，这里主要参拜、祈福的殿堂。祈求官运、福禄、姻缘都可以。后入住酒店。
                <w:br/>
                温馨提示：
                <w:br/>
                1）	老君山景区参观期间，大部分台阶、切记观景不走路、走路不观景。
                <w:br/>
                2）	老君山是秦岭余脉八百里伏牛山脉、网红打卡地、力压三雄。
                <w:br/>
                3）	中灵大索道或者云景大索道（两个索道交替运行）
                <w:br/>
                4）	峰林小索道往返80元人，游客根据自己的身体情况自由选择。
                <w:br/>
                交通：汽车
                <w:br/>
                景点：龙门石窟、老君山景区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栾川：或不低于以上标准酒店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栾川—少林寺—安阳/焦作/运城/洛阳/南阳（汽车）
                <w:br/>
                早餐后，乘车赴登封（约80公里，1.5小时左右），参观【少林寺】（参观约2小时）是中国禅宗的发源地，电影《少林寺》拍摄基地，少林武术发源地，可观看大型武术表演“武林雄风”，参观少林寺僧常住院及历代高僧墓地塔林等景点。
                <w:br/>
                后乘车前往酒店，入住休息。
                <w:br/>
                交通：汽车
                <w:br/>
                景点：少林寺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焦作/安阳/运城/南阳：或不低于以上标准酒店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安阳/运城/邢台/郑州/菏泽/洛阳/南阳/临汾—广州（飞机）
                <w:br/>
                早餐后，乘车前往参观【殷墟博物馆】（参观约1小时）中国考古学的诞生地，甲骨文发祥地，展出的文物，每件都是国宝级精品。殷墟博物馆直接折射出了殷商历史，是商代辉煌历史的缩影。自殷墟发现以来﹐先后出土有字甲骨约15万片。甲骨文中所记载的资料将中国有文字记载的可信历史提前到了商朝，也产生了一门新的学科——甲骨学。
                <w:br/>
                后根据航班时间前往机场，搭乘飞机返回广州，结束此次愉快的河南之旅！
                <w:br/>
                交通：汽车/飞机
                <w:br/>
                景点：殷墟博物馆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1、交通：往返程经济舱机票（不含税）。进出港口、航班时间等以航司出票为准。报名时请提供身份证复印件。
                <w:br/>
                2、住宿：行程所列参考酒店（舒适型）或同级标准酒店（民宿客栈），若出现单男单女， 客人需补单房差入住双标间，酒店没有三人间，不能加床。住宿先后顺序可根据实际情况调整。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3、用餐：（5早5正），正餐餐标25元/人，全程不够10人，导游现退餐费，客人自行安排；（酒店房费含早，不用不退，如有特殊用餐需备注），10-12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5、导游：当地普通话导游服务，费用已含导游服务费，（备注：如人数不足10人不安排导游，安排司机兼向导）。
                <w:br/>
                6、门票：政府60岁以上免票政策，60岁以下成人补门票差价500元/人，不含景点小门票交通车及耳麦。个人消费及行程上自理的项目。赠送项目如因特殊原因不能成行，不做退款。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必消套餐【当地现付导游】</w:t>
            </w:r>
          </w:p>
        </w:tc>
        <w:tc>
          <w:tcPr/>
          <w:p>
            <w:pPr>
              <w:pStyle w:val="indent"/>
            </w:pPr>
            <w:r>
              <w:rPr>
                <w:rFonts w:ascii="宋体" w:hAnsi="宋体" w:eastAsia="宋体" w:cs="宋体"/>
                <w:color w:val="000000"/>
                <w:sz w:val="20"/>
                <w:szCs w:val="20"/>
              </w:rPr>
              <w:t xml:space="preserve">【必消费用】山水景观必消环保车费用：老君山第一节索道+太行大峡谷景交车+万仙山进山环保车+综合服务费+保险=399元/人【必消，请当地上车现付导游】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399.00</w:t>
            </w:r>
          </w:p>
        </w:tc>
      </w:tr>
      <w:tr>
        <w:trPr/>
        <w:tc>
          <w:tcPr/>
          <w:p>
            <w:pPr>
              <w:pStyle w:val="indent"/>
            </w:pPr>
            <w:r>
              <w:rPr>
                <w:rFonts w:ascii="宋体" w:hAnsi="宋体" w:eastAsia="宋体" w:cs="宋体"/>
                <w:color w:val="000000"/>
                <w:sz w:val="20"/>
                <w:szCs w:val="20"/>
              </w:rPr>
              <w:t xml:space="preserve">59岁以下成人补门票【当地现付导游】</w:t>
            </w:r>
          </w:p>
        </w:tc>
        <w:tc>
          <w:tcPr/>
          <w:p>
            <w:pPr>
              <w:pStyle w:val="indent"/>
            </w:pPr>
            <w:r>
              <w:rPr>
                <w:rFonts w:ascii="宋体" w:hAnsi="宋体" w:eastAsia="宋体" w:cs="宋体"/>
                <w:color w:val="000000"/>
                <w:sz w:val="20"/>
                <w:szCs w:val="20"/>
              </w:rPr>
              <w:t xml:space="preserve">【老君山+万仙山+龙门石窟+少林寺+红旗渠+太行大峡谷+殷墟博物馆】=500元/人【当地现付导游】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景区交通及其他（自愿选择）</w:t>
            </w:r>
          </w:p>
        </w:tc>
        <w:tc>
          <w:tcPr/>
          <w:p>
            <w:pPr>
              <w:pStyle w:val="indent"/>
            </w:pPr>
            <w:r>
              <w:rPr>
                <w:rFonts w:ascii="宋体" w:hAnsi="宋体" w:eastAsia="宋体" w:cs="宋体"/>
                <w:color w:val="000000"/>
                <w:sz w:val="20"/>
                <w:szCs w:val="20"/>
              </w:rPr>
              <w:t xml:space="preserve">
                红旗渠青年洞电瓶车20元/人；
                <w:br/>
                老君山峰林二索道80元/人；
                <w:br/>
                龙门石窟电瓶车20元/人【往返】+龙门耳麦20元/人；
                <w:br/>
                少林寺电瓶车15元/人【单程】+耳麦20元/人；
                <w:br/>
                万仙山电瓶车60元/人（大环线）；
                <w:br/>
                殷墟博物馆耳麦20元/人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9、河南地区是当地旅游度假城市，硬件及软件服务均与沿海发达的广州存在一定差距，请团友谅解。如遇旺季酒店房满或政府征收等情形，旅行社会另外安排至不低于所列酒店标准的同类型酒店。
                <w:br/>
                10、购物：河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2026-04-03T21:42:29+08:00</dcterms:created>
  <dcterms:modified xsi:type="dcterms:W3CDTF">2026-04-03T21:42:29+08:00</dcterms:modified>
</cp:coreProperties>
</file>

<file path=docProps/custom.xml><?xml version="1.0" encoding="utf-8"?>
<Properties xmlns="http://schemas.openxmlformats.org/officeDocument/2006/custom-properties" xmlns:vt="http://schemas.openxmlformats.org/officeDocument/2006/docPropsVTypes"/>
</file>