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金秋胡杨·私享额济 真纯玩·嘉峪关进出·双飞6天行程单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GN17590407316Q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嘉峪关市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广州-嘉峪关 AQ1159/06:05-10:10
                <w:br/>
                嘉峪关-广州 AQ1160/17:15-21:05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❤【甄选航班】：广州直飞嘉峪关，劲省8小时车程！！！
                <w:br/>
                ❤【品质承诺】：全程真纯玩，无任何购物店，若进店赔付2000元/人
                <w:br/>
                ❤【遇见醉美胡杨】：充足时间捕捉胡杨林的金秋盛景
                <w:br/>
                1、【额济纳旗胡杨林】全天畅玩世界仅存三大胡杨林区之一的额济纳旗胡杨林
                <w:br/>
                2、【黑水城怪树林弱水胡杨林】漫步在柔情多娇的弱水河畔，欣赏沙漠、湖水、野胡杨合一的岛中胡杨；
                <w:br/>
                3、【金塔胡杨林】一个个粗糙而又有力的树干，承载着岁月的厚重，化为一幅幅刻骨铭心的画卷。
                <w:br/>
                ❤【尽享美食】：张掖小吃宴、嘉峪关汽锅鸡 开启舌尖上的美食盛宴！
                <w:br/>
                ❤【精选美景】：  额济纳旗胡杨林——绝美秋色，摄影天堂，千年胡杨
                <w:br/>
                黑水城怪树林弱水胡杨林——夕阳时分，拍摄“千年不朽”的怪树林胡杨剪影；
                <w:br/>
                平山湖大峡谷——媲美克罗拉大峡谷
                <w:br/>
                居延海日出——最美日出。
                <w:br/>
                悬臂长城——万里长城最陡峭的地方，堪称最强防御王者
                <w:br/>
                嘉峪关城楼——明代万里长城西端起点，明长城西端的第一重关
                <w:br/>
                ❤【无忧住宿】：升级三晚四钻酒店+二晚额济纳旗酒店，褪去您旅途疲劳，保障舒适睡眠。
                <w:br/>
                ❤【尊享出行】：满15人以上升级豪华2+1陆地头等舱，提升您的旅途舒适度；
                <w:br/>
                ❤【贴心安排】：团队中如有贵宾过生日，宴会当天赠送生日蛋糕及神秘生日礼物！
                <w:br/>
                ❤【行程安排】：全程高端定制旅游车，每日早晚全车消毒杀菌；
                <w:br/>
                全程专业导游服务，24小时旅行管家答疑解惑，每早都有贴心问候，让您每天都有好心情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广州-嘉峪关-泉湖公园-酒泉（约35KM，车约1小时）
                <w:br/>
                根据航班时间乘飞机抵达嘉峪关，抵达后前往【泉湖公园】位于酒泉市，因园中有酒泉而得名，已有两千多年的历史，现为一座集古典园林、天然湖、文化游憩、趣味娱乐于一体的综合性公园。酒泉，因传说泉中有金，故又名“金泉。
                <w:br/>
                晚上入住酒泉休息。
                <w:br/>
                【温馨提示】
                <w:br/>
                1、请提前告知航班时间，地面联系人会提前一天以短信方式告知接机方式、集合地点等信息，请注意查收，如出发前一天下午20：00前还没有收到相关信息，请来电咨询，感谢您的支持与配合。
                <w:br/>
                到达城市：酒泉市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酒泉-黑城弱水胡杨林怪树林（约365KM，车约5.5小时）-额济纳旗（约20KM，车约0.5小时）
                <w:br/>
                早餐后，乘车前往【黑城弱水胡杨林风景区】（游览时间约3小时）胡杨的金色年华、龙骨虬枝;怪树林的英雄无悔、魅影丛生;黑水城的日落剪影、盛世再现;弱水河畔的柔情三千、波光倒影;说不定你还能看到百驼过弱水的奇观···来不及细数，却已没了光阴，这里，可以让你忘记时间。开着越野车在沙丘上冲浪，从陡峭的沙坡上滑落，天黑了，累了就支起帐篷，这里有着静谧唯美的夜晚，星星洒在天空，能拍出科幻的星轨。你还能见到美丽的日出，一抹微红，一抹亮黄，再到玫瑰红，一轮红日终探出头，还你一个三千的爱恋。
                <w:br/>
                游览结束后入住酒店休息。
                <w:br/>
                温馨提示：
                <w:br/>
                1、最开始胡杨林部分，带帽子的注意了，扎扎紧，风大容易飞到水里
                <w:br/>
                2、风大天冷，多穿多穿。
                <w:br/>
                到达城市：额济纳旗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居延海日出-全天额济纳旗胡杨林（约53KM，车约1小时）
                <w:br/>
                清晨早起，早餐打包，前往【居延海】（含门票）因匈奴部落居延而得名，意为天池。在汉代时曾称其为居延泽，魏晋时称之为西海，唐代起称之为居延海，现称天鹅湖。观赏绝色日出，当晨光洒在湖面，湖边芦苇丛都被镶上了金边，鸟儿翩飞更增添了几分诗意。居延海无论用什么器材，都可以拍出大片的感觉。
                <w:br/>
                后乘车前往【额济纳旗胡杨林景区】（全天游览，含区间车）保护区内的一道桥至八道桥，分布着不同的胡杨景观，是摄影爱好者的天堂。胡杨生长在沙漠中，它耐寒、耐旱、耐盐碱、抗风沙，有很强的生命力。“胡杨生而千年不死，死而千年不倒，倒而千年不烂”。胡杨是生长在沙漠的唯一乔木树种，且十分珍贵，可以和有“植物活化石”之称的银杏树相媲美。
                <w:br/>
                景区主要景点有一道桥、二道桥至八道桥。
                <w:br/>
                一道桥：景区进门就是一道桥，有稀疏的胡杨林，乘坐景区大巴需步行经过一道桥。这里有骑骆驼项目，可以把游客送到大巴车乘坐点。
                <w:br/>
                二道桥：又称倒影林，这里有很多水塘以及一条小河，倒映出胡杨林黄叶和蓝天，很漂亮，很适合拍照。二道桥有大巴车乘坐点，可乘车去四道桥。
                <w:br/>
                三道桥：主要是红柳林，大巴不停，赶时间的可不去。
                <w:br/>
                四道桥：又称英雄林，张艺谋电影《英雄》就在此取景。这里也适合拍照，可多逗留。四道桥有大巴乘坐点，可乘车继续去七道桥、八道桥。
                <w:br/>
                五、六道桥：景色一般，大巴不停，赶时间的可不去。
                <w:br/>
                七道桥：这里有大片胡杨林，而且游客不多。大巴车会在七道桥下客，但只下不上，若游完七道桥，需步行至八道桥乘车返回大门口。
                <w:br/>
                八道桥：这里是巴丹吉林沙漠边缘，已看不到胡杨林，满眼都是沙漠景观，大大小小的沙丘和星罗棋布的沙湖，这里有很多旅游项目，如骑骆驼、滑沙、沙漠越野等。
                <w:br/>
                游览完毕后入住酒店休息。
                <w:br/>
                到达城市：额济纳旗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额济纳旗-金塔胡杨林（约325KM，车约4.5小时）-张掖（约240KM，车约3小时）
                <w:br/>
                早餐后，乘车前往酒泉参观【金塔胡杨林】这里的胡杨树，留下了历史的印记，一个个粗糙而又有力的树干，承载着岁月的厚重。当风沙袭来，那漫天的黄尘，扰乱了我静心感受这片土地的念头，胡杨林变得更加苍凉，更加神秘。不同的光影交织出绚烂的图案，让我找到了其中的美丽和哀愁就像是这片土地上所有生命的往事，化为一幅幅刻骨铭心的画卷。
                <w:br/>
                游览结束后乘车前往张掖，晚上入住张掖休息。
                <w:br/>
                到达城市：张掖市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张掖–平山湖大峡谷（约58KM，车约1.5小时）-嘉峪关（约288KM，车约3.5小时）
                <w:br/>
                早餐后，乘车前往今天的第一站【平山湖大峡谷】（含门票，游览时间3小时）张掖平山湖大峡谷距离张掖市区约56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亿万年风雨沧桑，大自然神奇造化。这里峡谷幽深、峰林奇特，大自然用鬼斧神工的创造力将五彩斑斓的山体镌刻成一幅幅无与伦比、摄人心魄的山水画卷。
                <w:br/>
                游览结束后乘车前往嘉峪关入住休息。
                <w:br/>
                到达城市：嘉峪关市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嘉峪关城楼-悬臂长城-送机（约40KM，车约1小时）
                <w:br/>
                早餐后，乘车前往参观“天下第一雄关”【嘉峪关城楼】（含登城楼门票，游览时间约120分钟），明代万里长城最西端的关口，因地势险要，建筑雄伟而有"天下第一雄关"、"连陲锁钥"之称，以巍峨壮观著于世,自古为河西第一隘口。若要了解一个民族的文化，那就去触摸历史的痕迹。嘉峪关城楼是明代万里长城最西端的关口，也是长城全线中规模最宏大，保存最完整的一座关隘，被称为“天下第一雄关”。也是古代“丝绸之路”的交通要塞。
                <w:br/>
                    随后前往【悬臂长城】距离嘉峪关关城约7公里，城墙从关城东闸口边的角墩起向北延伸至黑山山腰，始建于明嘉靖18年。为加强嘉峪关防御，肃州兵备道李涵率众就地取材，用硕石、黄土夯筑了这座“断臂长城”。城墙自山上陡跌而下，气势雄伟，在山脊上似长城倒挂，铁壁悬空，封锁了石关峡口，俗称“悬臂长城“。
                <w:br/>
                游览结束后根据航班时间乘车前往嘉峪关机场返回温馨的家,结束愉快的旅程！
                <w:br/>
                温馨提示：
                <w:br/>
                1、请检查好自己的随身行李物品是否带齐！我们带着依依不舍的心情踏上归途！
                <w:br/>
                2、酒店退房时间为中午12:00之前，若您航班为晚班机，请于12点前完成退房，行李可寄存前台后自由活动，若由于超过退房时间退房所产生的费用请自理！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  宿：住宿升级三晚四钻+2晚额济纳旗标准间
                <w:br/>
                2用  餐：全程5早，含6正餐。40/正。早餐不用不退，正餐标准;十人一桌.八菜一汤（围桌视人数酌情增减）。
                <w:br/>
                3.用  车：当地有营运资质的空调旅游车，按人数安排车型，每人确保正座。
                <w:br/>
                4.行程所列景点含首道门票
                <w:br/>
                5.导  游：目的地普通话导游服务。
                <w:br/>
                6．保 险：含旅行社责任险（强烈建议客人在组团社购买旅游意外险）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1、旅游意外险；旅游意外伤害保险及航空意外险（建议旅游者购买）
                <w:br/>
                2、自选自费项目；
                <w:br/>
                3、单房差或加床；
                <w:br/>
                4、行李物品托管或超重费；
                <w:br/>
                5、个人费用、包括：酒店内电话、传真、洗熨、收费电视、饮料等费用；洗衣，理发，电话，饮料，烟酒，付费电视，行李搬运等私人费用；签证相关的例如未成年人公证，认证等相关费用；  
                <w:br/>
                6、（根据实际情况列明是否有当地政府收取的税金或调节基金等）；
                <w:br/>
                7、自由活动期间的餐食费和交通费；
                <w:br/>
                8、因交通延误、取消等意外事件或战争、罢工、自然灾害等不可抗拒力导致的额外费用；
                <w:br/>
                9、因旅游者违约、自身过错、自身疾病导致的人身财产损失而额外支付的费用；
                <w:br/>
                10“旅游费用包含”内容以外的所有费用。及行程中未提到的其它费用等；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2025-09-29T05:19:46+08:00</dcterms:created>
  <dcterms:modified xsi:type="dcterms:W3CDTF">2025-09-29T05:19:46+08:00</dcterms:modified>
</cp:coreProperties>
</file>

<file path=docProps/custom.xml><?xml version="1.0" encoding="utf-8"?>
<Properties xmlns="http://schemas.openxmlformats.org/officeDocument/2006/custom-properties" xmlns:vt="http://schemas.openxmlformats.org/officeDocument/2006/docPropsVTypes"/>
</file>