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（假日）T2线：花江峡谷特大桥+龙宫风景区+格凸河+神泉谷+夜郎谷+花溪黄金大道双动四天游行程单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GZ1761275183pE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★独家策划：花江特大桥开通运行！最新最快打卡新晋世界第一高桥，体验桥旅融合第三代！
                <w:br/>
                ★品质保障：广东独立成团，拒绝全国大散拼！纯玩无购物，精心打造行程，贵阳往返，不走回头路！
                <w:br/>
                ★精选精华：新晋世界第一高桥【花江峡谷特大桥】，“此桥只应天上有，人生难得过一回”，桥旅融合第三代产品；
                <w:br/>
                             喀斯特地质奇观【格凸河景区】，乘船穿越亚洲最大溶洞"苗厅"，偶遇传说中的格凸河"耶稣光"；
                <w:br/>
                水旱溶洞集群【龙宫风景区】，全国最长水溶洞，乘船穿梭于暗河溶洞，头顶斑斓钟乳石如行“时光隧道”；
                <w:br/>
                粉黛仙境【神泉谷】，邂逅粉色梦幻般世界！远看如红色云雾，十分梦幻，千亩粉黛织就秋日最温柔的浪漫；
                <w:br/>
                             探寻中国”小吴哥“的前世今生—【夜郎谷】，仿佛回到了千年以前的夜郎古国；
                <w:br/>
                             城市湿地诗画【花溪黄金大道】，梧桐正黄，漫步"金色长廊"，河水倒映斑驳光影，随手一拍都是电影感秋景。
                <w:br/>
                ★住宿升级：全程入住2晚当地超豪华准五酒店，1晚当地准四酒店，舒适旅程，尊享豪华待遇 ！
                <w:br/>
                ★舒适体验：专车专导抵达即接团，行程结束送团，全程管家式服务。
                <w:br/>
                ★贴心赠送：每人每天一瓶矿泉水。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广州南站—贵阳北站/贵阳东站—夜郎谷—安顺
                <w:br/>
                在广州南站指定地点集中，自行进站，乘坐动车组前往“建造在喀斯特地貌上的夜郎古国”—贵阳市（车程约5.5小时）。导游接站后，前往游览【夜郎谷景区】（车程约1小时，游览时间约1小时），探寻中国”小吴哥“的前世今生，仿佛回到了千年以前的夜郎古国。整个生态园孕育在峡谷之中，占地20万平方米，与之相对的斗篷山相传曾是夜郎王后继金竹司的住所。山顶上至今仍保留着古夜郎屯堡的遗址，夜郎谷也因此得名。据史料记载：斗篷山就是古夜郎国道府夜郎邑的辖地。夜郎王后裔金筑府所在地。斗篷山顶至今还保留着古夜郎城墙屯堡的残垣断壁。斗篷山不仅有丰富的古夜郎国历史文化内涵，而且有风光绮丽的古态旅游资源。
                <w:br/>
                后乘坐旅游大巴前往安顺（车程约1.5小时），抵达后安排入住酒店。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去程参考车次：非法定节假日期间，该线路通常出发站为广州南站，出发时间为07:00-15:00之间开车的车次为主；如遇法定节假日/春运/春节/暑假/寒假等车票紧张的日期，则会有上述其他车站（佛山西站）以及其他时间出发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安顺准五酒店参考（全程随机升级2晚）：安顺圣丰酒店、安顺东城酒店、凌悦酒店、华通大酒店、美居酒店或同级。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安顺—龙宫—花江特大桥—贞丰
                <w:br/>
                早餐后乘坐旅游大巴前往龙宫景区（车程约0.5小时），游览【龙宫风景区】（游览约2小时，不含环保车游船电梯保险120元/人，为景区必含项目，需自理），龙宫是贵州接待条件最成熟、景观最精华的黄金旅游点之一。龙宫风景区是以暗河溶洞为主称奇、并集旱溶洞、峡谷、瀑布、峰林、绝壁、溪河、石林等多种喀斯特地质地貌景观为一体的国家重点风景名胜区。有着中国最长、最美丽的水溶洞、中国最大的洞穴佛堂、中国最大的洞中瀑布、全世界最低的天然辐射剂量率、全世界最多、最为集中的水旱溶洞等高品位风景资源。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后乘车前往贞丰（车程约0.5小时），入住酒店休息。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贞丰准四豪华酒店：水投上善酒店、贞丰贵峰、奇峰酒店或同级。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贞丰—格凸河—神泉谷—惠水
                <w:br/>
                早餐后，乘车前往紫云县，游览【紫云格凸河景区】（车程约2小时，游览约2.5小时，不含观光车、游船100元/人，为景区必须自理项目，需自理）这里，既有世界最美的喀斯特地貌，又有举世无双的大穿洞绝景--燕王宫，也有古朴的民族文化之景悬棺洞葬；有巨大幽深、气势恢弘世界第二洞穴厅室--苗厅，又有景观壮丽的星星峡谷；有堪称一绝的世界最高古河道遗迹--盲谷，也有国内最深的竖井--通天洞，还有地球上人类最后穴居部落--大河苗寨；也有明媚多姿的格凸鹰燕以及众多珍奇动植物，又有浓郁独特的民风民情。还可观看当地传说，苗族传承600年的无保护徒手攀岩绝技，蜘蛛人表演（表演可能因天气或其他不可抗力原因或取消，属景区赠送项目，无费用可退）。
                <w:br/>
                 后乘车前往游览【长顺神泉谷景区】（车程时间约1.5小时，游览约2小时，不含景区环保车费用30元/人，为景区必须自理项目，需自理，自愿自理：景区内小火车50元/人【非必须乘坐】），以喀斯特地貌自然风光为核心，融合四季花海、瀑布群、萌宠乐园及高空玻璃栈 道等特色项目，形成集生态观光、休闲度假、冒险体验于一体的综合旅游区。景区山清水秀、空气清新，奇峰独秀，集山、 水、园、林、花、草、清泉、幽谷、瀑布于一体，有春日桃花开满山，夏有荷花出水鲜，秋赏粉黛乱子草，冬有雏菊耐岁 寒的四季花谷美誉。每年的8月下旬到11月中旬，是粉黛乱子草盛开的季节，花穗呈云雾状，远看如红色云雾，十分梦幻， 简直是少女心爆棚的地方（粉黛乱子草花期以往年作为参考，花期受天气等众多因素影响较大，如遇花期不佳，敬请理解！）
                <w:br/>
                游毕后前往惠水，入住酒店休息（车程约0.5小时）。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惠水准五酒店参考：惠水慧君酒店或同级。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惠水—惠水酒厂—花溪黄金大道—贵阳北站/贵阳东站—广州南站
                <w:br/>
                早餐后，前往【惠水百年酒厂原址】（车程约1小时，游览约1.5小时），参观酱酒体验中心，以酱香型茅源酱酒系列、多彩酱酒系列生产于一体的专业酿酒基地，参观体验酱香型酒的酿酒工艺，深度品鉴茅台酱香酒文化，感受穿越时空的酒之魂，体验流传百世的酒之华。温馨提醒：该基地会有成品展示，景区不强制客人消费，如有购物纯属游客个人喜好，请游客理性消费。如遇特殊情况无法参观，则更改游览贵阳酱酒文化体验馆，无费用可退）
                <w:br/>
                 后乘车前往花溪【黄金大道】（车程约0.5小时，游览约1小时），位于贵阳市花溪区花溪河上游，全长约560米，是贵阳最具代表性的城市湿地景观带之一，始建于1956年，因沿河种植的115株法国梧桐秋季金黄而得名，现为国家城市湿地公园核心区。每年10月至11月下旬，梧桐叶由绿转黄，道路两侧形成绵延数百米的金色地毯，阳光透过树叶形成斑驳光影，被誉为“中国最美秋色道路”之一。河面倒映金黄树影，远处青山如黛，是摄影爱好者拍摄秋景、人像的绝佳取景地。
                <w:br/>
                后乘车前往贵阳北站/贵阳东（车程约1小时），乘坐贵广高铁动车组开始愉快的归程。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节假日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贵广高铁往返二等座座位；贵州当地正规空调旅游车（车型根据出团人数安排，保证1人1正座）。动车座位均为铁路售票系统自动分配，航班座位均为南航值机系统自动分配，不接受座位连座的要求。
                <w:br/>
                ② 住宿：	全程入住贵州当地准五酒店2晚，当地准4酒店1晚；以上酒店均按当地标准修建未挂牌；参考酒店请见上面行程中的住宿安排。
                <w:br/>
                ③ 餐饮：	全程含3早3正；正餐餐标30元/成人，15元/儿童；10人/围，8菜1汤不含酒水（特色餐除外）；人数减少或增加时，菜量也会相应减少或增加。行程中未用的早餐及正餐，无费用可退。
                <w:br/>
                ④ 门票：	进入景区的首道大门票；行程中若有赠送项目，因不可抗力因素或时间等客观原因导致未游览，无费用可退。
                <w:br/>
                ⑤ 导服：	全程优秀持证导游服务。
                <w:br/>
                ⑥ 保险：	旅行社责任险（建议游客报名时自行投保“人身意外伤害保险”）。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补房差：380元，退房差：180元（退房差的游客含酒店早餐和酒店服务费）；
                <w:br/>
                本产品提供用房均为标准双人间，如需3人入住，则需补房差或者退房差处理，退房差的客人含酒店早餐；3人入住可能会稍有拥挤，退房差的游客需自备洗漱用品，请知晓。
                <w:br/>
                ② 自费：	必须自费：龙宫环保车游船电梯保险120元/人，格凸河游船环保车100元/人，神泉谷环保车30元/人，合计250元/人。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限制预定
                <w:br/>
                ① 特殊人群：	不接受80周岁（含）及以上长者和18周岁（不含）以下游客单独报名（需要监护人陪同），80周岁（含）及以上长者，出游时务必签好免责声明；不接受孕妇以及医嘱不宜出游者报名。
                <w:br/>
                ② 信用度：	被社会诚信体系纳入黑名单的游客将无法出动车票以及飞机票，请慎报！法院以及相关部门已对失信人发送执行确认书，不接受游客以不知道自身为失信人的理由引起的投诉；本产品机票的出票时间不定，可能为出发当天，可能会造成此失信游客不能出行的后果，此责任由失信游客自行承担。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产品说明
                <w:br/>
                ① 成团人数：	本产品最少成团人数为10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全程门票已按旅行社特惠打包门票核算，所有门票优惠、免票都无费用可退。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2026-04-03T18:28:27+08:00</dcterms:created>
  <dcterms:modified xsi:type="dcterms:W3CDTF">2026-04-03T18:28:27+08:00</dcterms:modified>
</cp:coreProperties>
</file>

<file path=docProps/custom.xml><?xml version="1.0" encoding="utf-8"?>
<Properties xmlns="http://schemas.openxmlformats.org/officeDocument/2006/custom-properties" xmlns:vt="http://schemas.openxmlformats.org/officeDocument/2006/docPropsVTypes"/>
</file>