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（假日）【相约京城】北京双飞5天丨故宫深度游丨纪念堂丨八达岭长城丨颐和园丨圆明园丨北京滑雪场丨北海皇家御苑行程单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SDGG-20251107Q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★【精选酒店】全程入住北京三环经济型酒店，连住不挪窝，交通便利、舒适体验
                <w:br/>
                ★【精选早对晚航班】五天玩足京城全部经典景点！广州直飞北京
                <w:br/>
                ★【品质保障】0购物0必消。全程0购物店，推荐自费项目丰富行程，透明无套路
                <w:br/>
                ★【省心出行】一价全包，全程含足9正餐！让您安心无忧！
                <w:br/>
                ★【天安门观看升旗仪式】同唱国歌！与祖国共同迎接新的一天。
                <w:br/>
                ★【北海皇家御苑主题活动】《忆童年，佩戴红领巾活动》《投壶运动会》《快雪堂摸福字祈福》
                <w:br/>
                ★【北京滑雪场】冬天总要去北方看雪吧，来滑雪场实现雪地打滚自由，感受北方快乐的冬天！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圆明园--外观清华/北大--颐和园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行程航班时间仅供参考，以实际安排为准，如有变动，敬请谅解。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1、因北京景点都需实名预约，景区会出现限流情况，景点参观顺序根据实际预约情况会做相应调整！
                <w:br/>
                2、如未能成功订票导致无法参观，将调整为其他替代方案（故宫未能预约成功更改为其他景点替代方案，最终以导游调整为准），如客人不同意调整方案的则按照门票价格退一赔一处理，敬请谅解！
                <w:br/>
                3、国家最高人民法院发布失信人不得乘飞机，如游客属失信人，请勿报团出行！客人经报名确认出行，因失信人导致无法出票，团费全扣，所有损失费用由客人自行承担！！失信人验证网站为： 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2026-04-03T00:57:56+08:00</dcterms:created>
  <dcterms:modified xsi:type="dcterms:W3CDTF">2026-04-03T00:57:56+08:00</dcterms:modified>
</cp:coreProperties>
</file>

<file path=docProps/custom.xml><?xml version="1.0" encoding="utf-8"?>
<Properties xmlns="http://schemas.openxmlformats.org/officeDocument/2006/custom-properties" xmlns:vt="http://schemas.openxmlformats.org/officeDocument/2006/docPropsVTypes"/>
</file>