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（假日）【赏金秋银杏 泡南雄温泉】韶关2天|韶关翁源|韶关翁源|南雄南岭温泉行程单</w:t>
      </w:r>
    </w:p>
    <w:p>
      <w:pPr>
        <w:jc w:val="center"/>
        <w:spacing w:after="100"/>
      </w:pPr>
      <w:r>
        <w:rPr>
          <w:rFonts w:ascii="宋体" w:hAnsi="宋体" w:eastAsia="宋体" w:cs="宋体"/>
          <w:sz w:val="20"/>
          <w:szCs w:val="20"/>
        </w:rPr>
        <w:t xml:space="preserve">（假日）【赏金秋银杏 泡南雄温泉】韶关2天|韶关翁源|韶关翁源|南雄南岭温泉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YW1762853845c0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越秀公园地铁C出口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上车点：佛山五区(禅城/南海/顺德/三水/高明) 2人起接(旅游大巴/接驳车/打车报销等方式，以当天安排为准）
                <w:br/>
                禅城区：恒安瑞士大酒店、南庄益南市场
                <w:br/>
                南海区：桂城沃尔玛对面农行、大沥希尔顿欢朋酒店、黄岐嘉洲广场麦当劳、罗村中心广场、平洲宾馆、盐步公园公交站、小塘公园西门、西樵金典广场、松岗文化公园、官窑文化广场、九江辉利酒店、里水第一城、丹灶文化广场
                <w:br/>
                顺德区：乐从镇政府、大良体育中心、容桂鹿茵酒店、杏坛大酒店、伦教多喜商务中心、陈村镇西广场、勒流君王酒店、北滘华美达广场、龙江碧桂园酒店门口
                <w:br/>
                三水区：三水广场麦当劳
                <w:br/>
                高明区：高明荷城广场
                <w:br/>
                下车点：原上车点下车
                <w:br/>
                10人或以上可指定上车点（人数不足需补80元/人接驳费；下单时需提供准确具体位置及定位，上车点不能在村内，不接偏远地区）
                <w:br/>
                高明、三水、九江、容桂等地区，首个接站点可能只有司机接团，如有不便，敬请谅解，感谢支持。(司机会跟进好座位安排及服务)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静心礼佛：韶关版“布达拉宫”翁源东华寺禅意静心礼佛；瞻仰世界最大翡翠观音；
                <w:br/>
                   古韵寻风：湖心坝客家围；
                <w:br/>
                第一抹秋：南雄帽子峰银杏；
                <w:br/>
                优选住宿：入住南雄南岭温泉酒店；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韶关翁源、帽子峰银杏、南雄南岭温泉 2 天
                <w:br/>
                东华寺、湖心坝、南雄帽子峰银杏、南雄南岭温泉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目的地出发-翁源-东华寺-湖心坝-入住酒店
                <w:br/>
                指定时间地点集合，出发乘车前往韶关翁源；（车程约2.5小时）
                <w:br/>
                <w:br/>
                <w:br/>
                12：00 享用午餐（已含）；
                <w:br/>
                <w:br/>
                <w:br/>
                13:00前往韶关版“布达拉宫”【东华寺】,东华禅寺位于翁源县郊，东华禅寺的缘起乃是印度高僧智药三藏禅师，于南朝梁武帝年间，航海广州北上，途经翁源，见此山酷似印度的灵鹫山，如是取名灵鹫山。又观此山风景如画，气度非凡，便创建灵鹫寺，并预言将来有肉身菩萨来此，三年后到曲江曹溪创建宝林寺。后来，六祖惠能在湖北黄梅五祖授衣钵后，南归时遇此山而隐修，重建灵鹫寺并改称东华禅寺，后去曲江宝林寺。至今翁邑有传“先有东华，后有南华。林海之中，恍若置身世外桃源。
                <w:br/>
                <w:br/>
                <w:br/>
                15：00后前往【翁源湖心坝客家群楼】）建于明朝正统年间（公元1436-1449年），至今有550多年历史。这是一处古老而又神奇的客家人聚居地，至今保存着明、清时期建造的古代客家围楼59座，在茫茫田野上构成一幅立体的《清明上河图》。
                <w:br/>
                <w:br/>
                <w:br/>
                前往入住南岭温泉酒店——
                <w:br/>
                <w:br/>
                <w:br/>
                乘车前往入住酒店【南雄南岭温泉】温矿泉度假村位于广东省南雄市全安镇暖水塘泉的龙华山麓脚下，丰富的天然温泉蕴藏其内，大自然赐予四口日夜不停流，人们可闻可饮的自涌重碳酸温泉口，被地矿部斟评为"珍稀温矿泉水"。度假村经名山高人斟点依大风水格局，合温泉自涌地点，北建天池面积200平方，分高、中、低温池、水疗台。在泡温泉中体会"洗弃烦心事，又是好一天"的境界。南建八卦温泉，把人的十二生肖镶入八个卦位池，在泡温泉中体会 "沐八卦,转乾坤"的作用。南北之中建有长50米面积1000平方的温泉游泳馆，地下温泉迷宫，在泡温泉中体会"下地入宫寻往事,死去活来又一回"脱俗之感。东南建有保健中心，水上餐厅，西南建有风格各异的宾馆区和别墅区，以营造家庭氛围，乡土风情，风水与人体相合为主题，体会"日沐温泉浴,夜闻鸟虫鸣,春梦一觉醒,仿如在仙境"
                <w:br/>
                <w:br/>
                <w:br/>
                18:00晚餐自理。晚餐后自由活动；
                <w:br/>
                交通：汽车
                <w:br/>
              </w:t>
            </w:r>
          </w:p>
        </w:tc>
        <w:tc>
          <w:tcPr/>
          <w:p>
            <w:pPr>
              <w:pStyle w:val="indent"/>
            </w:pPr>
            <w:r>
              <w:rPr>
                <w:rFonts w:ascii="宋体" w:hAnsi="宋体" w:eastAsia="宋体" w:cs="宋体"/>
                <w:color w:val="000000"/>
                <w:sz w:val="20"/>
                <w:szCs w:val="20"/>
              </w:rPr>
              <w:t xml:space="preserve">早餐：费用不包含     午餐：费用包含     晚餐：费用不包含   </w:t>
            </w:r>
          </w:p>
        </w:tc>
        <w:tc>
          <w:tcPr/>
          <w:p>
            <w:pPr>
              <w:pStyle w:val="indent"/>
            </w:pPr>
            <w:r>
              <w:rPr>
                <w:rFonts w:ascii="宋体" w:hAnsi="宋体" w:eastAsia="宋体" w:cs="宋体"/>
                <w:color w:val="000000"/>
                <w:sz w:val="20"/>
                <w:szCs w:val="20"/>
              </w:rPr>
              <w:t xml:space="preserve">南雄南岭温泉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早餐-南雄银杏-返程
                <w:br/>
                07：00 起床，享用早餐；集合退房；
                <w:br/>
                <w:br/>
                <w:br/>
                08：00前往参观【南雄帽子峰林场-不含环保车30元/人】，南雄是国内纬度最低的天然银杏生长区域，现有银杏林近10万亩，上百亩规模的银杏基地就有20个。银杏树为落叶乔木，叶扇形，在长枝上散生，在短枝上簇生，球花单性，雌雄异株。4月开花，10月成熟，种子为橙黄色的核果状，南雄白果（银杏果实）名闻遐迩。第四纪冰川期后仅存中国大陆的孑遗树种，有活化石之称。最佳赏色期为11月中旬—12月上旬。银杏树每年11月中旬开始成熟，成熟后叶子变得金黄金黄，在深蓝色的天空、墨绿色山林辉映下格外醒目怡人。到了12月叶子都黄透的时候，便在北风的吹拂下，纷纷扬扬落到地面，铺成了金色的大地，称之为“黄金满地”。游客可自由拍摄，随处可见的金色银杏树，那灿烂的金黄会让你忍不住的惊呼！景区里，每年最早嗅到入秋味道的，便是小芳坪！ “秋风吻尽银杏叶，邂逅醉美帽子峰”。在夕阳的照射下，金灿灿的银杏叶，簇拥在粗壮的枝条上，微风轻抚，万千片黄叶轻颤，犹如万千彩蝶飞舞。站在银杏林中，夕阳的余辉，在叶片上折射，金光四溢；在枝条间穿透，散发道道光芒，给山野的秋色增添了灿烂的色彩，仿佛童话世界一般迷人。
                <w:br/>
                <w:br/>
                <w:br/>
                粤北九寨沟：田排景区是大田排和小田排汇聚在一起，有粤北“九寨沟”的美誉，清晨晨雾缥缈，云雾倒影，山光水色，晨光透过金色的枫林折射在湖水中璀璨成花，色彩斑斓的景象，让人恍如五彩瑶池落入人间的感觉，仿佛置身于美妙的世外天地，让游人流连忘返。
                <w:br/>
                <w:br/>
                黄金大道（最佳观赏期在10月底-11月）：帽子峰林场的最深处核心景致，是条金黄色的银杏大道，这里原来是林场的职工宿舍区，道路两边都种上了银杏，黄金大道树干笔直的银杏，泛着金黄的树叶，独具生态特色的银杏飘韵，景点内的一草一木，一石一水。像抹上一层诗画般的色调，像走进童话般的世界，使人遐想万千，眷念无限。
                <w:br/>
                <w:br/>
                <w:br/>
                12:00午餐自理；
                <w:br/>
                <w:br/>
                <w:br/>
                <w:br/>
                13: 00 结束愉快的旅程返回温暖的家。
                <w:br/>
                <w:br/>
                <w:br/>
                ——以上行程安排可能会因天气、路况等因素，在不影响行程和接待标准前提下，进行游览顺序调整，敬请谅解！——
                <w:br/>
                交通：汽车
                <w:br/>
              </w:t>
            </w:r>
          </w:p>
        </w:tc>
        <w:tc>
          <w:tcPr/>
          <w:p>
            <w:pPr>
              <w:pStyle w:val="indent"/>
            </w:pPr>
            <w:r>
              <w:rPr>
                <w:rFonts w:ascii="宋体" w:hAnsi="宋体" w:eastAsia="宋体" w:cs="宋体"/>
                <w:color w:val="000000"/>
                <w:sz w:val="20"/>
                <w:szCs w:val="20"/>
              </w:rPr>
              <w:t xml:space="preserve">早餐：费用包含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1.车辆使用：按实际参团人数安排空调旅游巴士，每人1正座，；
                <w:br/>
                2.行程酒店：入住南雄南岭温泉酒店；
                <w:br/>
                3.景区门票：含景区首道门票，不含景区内交通；
                <w:br/>
                4.行程用餐：全程含1正1早餐（1个围式午餐，1个自助早餐，围餐10-12人坐一围，不吃不退款）
                <w:br/>
                5.行程导游：含优秀导游服务； 
                <w:br/>
                6.行程赠品：含品牌饮用水1支；
                <w:br/>
                7.行程保险：含旅游社责任保险（建议出游前购买个人旅游意外保险）；
                <w:br/>
                8.儿童费用：小童身高1.2-1.4米 含1正1早+往返交通+不占床位；1.2米以下按婴儿，只含往返交通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1.合同未约定由旅行社支付的费用（包括行程以外非合同约定活动项目所需的费用、自由活动期间发生的费用等）
                <w:br/>
                2.因交通延误、取消等意外事件或战争、罢工、自然灾害等不可抗力导致的额外费用。
                <w:br/>
                3.因游客违约、自身过错、自身疾病导致的人身财产损失而额外支付的费用。
                <w:br/>
                4.个人投保的旅游保险费、航空保险费,建议客人自愿购买航空保险和旅游意外保险，并保管好自己的财物如有财物丢失，旅行社不承担赔偿责任。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1）游客报名时，请确保自身身体健康，是否适合参团出游！
                <w:br/>
                郑重申明：①我社不接受孕妇报名；②若参团者有特殊病史（如：间歇性精神病、心脏病和有暴露倾向等精神疾病），在报名时故意或刻意隐瞒，出游过程中如出现任何问题与责任，均与旅行社、全陪、领队、导游无关，产生的任何费用均由当事人自行承担；③65 岁（含）以上长者参团需提交《三甲医院半年内体检报告》、签署《长者出行声明书》以及至少一名 18-60 岁亲属陪同参团，强烈建议旅游者购买相应的个人意外保险，谢谢配合；④因接待服务能力所限，无法接待 80周岁以上的旅游者报名出游，敬请谅解。
                <w:br/>
                2）我司不接受未成年人单独报名和签订旅游合同。未成年人参团，必须由其监护人办理报名手续并签订《监护人同意书》（必须手写签名）。监护人一般指其父母，或者下列具有监护能力的人员：①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3）报名时，必须出示法定监护人的户口本、身份证原件或复印件，建议未成年人出行购买旅游意外险；
                <w:br/>
                4）失信人又称“失信被执行人”。根据最高人民法院的相关文件，失信人会被限制乘坐火车、飞机、出入境等。请游客报团前一定要自行查询好是否为失信人（全国法院失信被执行人名单信息公布与查询网站如下：
                <w:br/>
                http://shixin.court.gov.cn/index.html），旅行社依法无须承担核实游客失信信息的责任。因游客失信执行人身份产生的包括但不限于机票、房费、车费、导服费用等实际损失，由游客自行承担。
                <w:br/>
                5）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 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
                <w:br/>
                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2026-04-02T22:16:28+08:00</dcterms:created>
  <dcterms:modified xsi:type="dcterms:W3CDTF">2026-04-02T22:16:28+08:00</dcterms:modified>
</cp:coreProperties>
</file>

<file path=docProps/custom.xml><?xml version="1.0" encoding="utf-8"?>
<Properties xmlns="http://schemas.openxmlformats.org/officeDocument/2006/custom-properties" xmlns:vt="http://schemas.openxmlformats.org/officeDocument/2006/docPropsVTypes"/>
</file>