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（假日）【醉美粤北秋色】清远2天|千年银杏|广东峡天下行程单</w:t>
      </w:r>
    </w:p>
    <w:p>
      <w:pPr>
        <w:jc w:val="center"/>
        <w:spacing w:after="100"/>
      </w:pPr>
      <w:r>
        <w:rPr>
          <w:rFonts w:ascii="宋体" w:hAnsi="宋体" w:eastAsia="宋体" w:cs="宋体"/>
          <w:sz w:val="20"/>
          <w:szCs w:val="20"/>
        </w:rPr>
        <w:t xml:space="preserve">（假日）【醉美粤北秋色】清远2天|千年银杏|广东峡天下</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YW1762854675Ct</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广州市-佛山市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清远市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广州市区：
                <w:br/>
                上车点：（实际出发时间以导游通知为准！）
                <w:br/>
                中山纪念堂地铁C出口
                <w:br/>
                番禺广场基盛万科肯德基门口（番禺广场地铁站E出口）
                <w:br/>
                下车点：原上车点下车
                <w:br/>
                市区指定范围内15人或以上定点接送
                <w:br/>
                番禺指定范围内15人或以上定点接送
                <w:br/>
                （下单需提供具体位置，定点上车前提不违章抄牌，不接偏远地区）
                <w:br/>
                请客人准时到达出发集合地点，过时不候。
                <w:br/>
                我社将按实际人数安排合适车型，并安排巴士座位，上车请对号入座；车牌号、座位号以及导游陪同联系方式将在出行前一天晚餐20：00点前以短信形式通知，敬请留意；如您在出行前一天晚上20：00尚未收到短信，请速来电咨询。
                <w:br/>
                <w:br/>
                佛山地区：
                <w:br/>
                上车点：佛山三区(禅城/南海/顺德/) 4人起接(旅游大巴/接驳车/打车报销等方式，以当天安排为准）
                <w:br/>
                禅城区：恒安瑞士大酒店
                <w:br/>
                南海区：桂城沃尔玛对面农行、大沥希尔顿欢朋酒店、黄岐嘉洲广场麦当劳、罗村中心广场、平洲宾馆、盐步公园公交站、里水第一城、
                <w:br/>
                顺德区：乐从镇政府、陈村镇西广场、北滘华美达广场、
                <w:br/>
                下车点：原上车点下车
                <w:br/>
                10人或以上可指定上车点（人数不足需补80元/人接驳费；下单时需提供准确具体位置及定位，上车点不能在村内，不接偏远地区）
                <w:br/>
                顺德、南海等地区，首个接站点可能只有司机接团，如有不便，敬请谅解，感谢支持。(司机会跟进好座位安排及服务)
                <w:br/>
                请客人准时到达出发集合地点，过时不候。我社将按实际人数安排合适车型，并安排巴士座位，上车请对号入座；车牌号、座位号以及导游陪同联系方式将在出行前一天晚上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1、广东峡天下景区：悬崖栈道、灵鹫宫、燕子岩、天镜山等网红精华景点一网打尽，体验世界奇迹—天云渡玻璃吊桥；
                <w:br/>
                2、入住阳山县城酒店，环境优美，房间舒适。
                <w:br/>
                3、参观千年树精灵——西江看坪千年银杏村、人手赠送2个香芋南瓜（约10斤）或4斤高山番薯，开心满满！
                <w:br/>
                4、特色阳山银杏宴和无花果浸鸡宴、阳山各种小吃，让嘴不虚此行！
                <w:br/>
                体验一河两岸风光、山映河畔游船！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2300" w:type="dxa"/>
            <w:vAlign w:val="center"/>
            <w:shd w:val="clear" w:fill="efefef"/>
          </w:tcPr>
          <w:p>
            <w:pPr>
              <w:pStyle w:val="center"/>
            </w:pPr>
            <w:r>
              <w:rPr>
                <w:rFonts w:ascii="宋体" w:hAnsi="宋体" w:eastAsia="宋体" w:cs="宋体"/>
                <w:color w:val="000000"/>
                <w:sz w:val="20"/>
                <w:szCs w:val="20"/>
                <w:b/>
                <w:bCs/>
              </w:rPr>
              <w:t xml:space="preserve">产品介绍</w:t>
            </w:r>
          </w:p>
        </w:tc>
        <w:tc>
          <w:tcPr>
            <w:tcW w:w="8200" w:type="dxa"/>
            <w:gridSpan w:val="4"/>
          </w:tcPr>
          <w:p>
            <w:pPr>
              <w:pStyle w:val="indent"/>
            </w:pPr>
            <w:r>
              <w:rPr>
                <w:rFonts w:ascii="宋体" w:hAnsi="宋体" w:eastAsia="宋体" w:cs="宋体"/>
                <w:color w:val="000000"/>
                <w:sz w:val="20"/>
                <w:szCs w:val="20"/>
              </w:rPr>
              <w:t xml:space="preserve">赏高山千年银杏、游广东峡天下 食足3餐2正1早纯玩二天</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出发—阳山午餐—连州西江看坪千年银杏村—酒店
                <w:br/>
                早上于指定地点集中，然后在专业导游陪同下乘坐空调旅游车前往清远市。
                <w:br/>
                <w:br/>
                <w:br/>
                12: 00—13:00享用阳山【特色阳山银杏美食宴】
                <w:br/>
                <w:br/>
                <w:br/>
                14: 20-15：20 前往【西江看坪千年银杏村】(停留约1小时)现有存活过百年甚至数百年的古银杏树达70多株，星子镇清江村也生长着一批古银杏树，有些银杏树据说有上千年树龄了，要三个大人合抱才能围绕它的躯干。银杏生长缓慢，寿命长久，栽种数十年甚至上百年才结果，因此人们又称之为“公孙树”，即公辈种树，孙辈乘凉摘果之意。秋冬是西江银杏最美的季节，一阵北风吹过，满树的叶子就全都变成金黄色了，与桔黄的秋阳相互辉映，如梦如幻，煞是美丽，千年的银杏树点缀在一望无际的金色稻田间，百年的甜锥林染黄了层层叠叠的群山。初冬暖阳下，老银杏树浓彩如油画。遒劲舒展的枝干，曲线优美的扇形叶子，散发着耀眼迷离的金光，与树底下的篱笆、远处的稻田一起，构成一幅悠然恬静的田园风光画。(银杏会因天气原因而早黄或迟黄，视天气而定，敬请留意)。
                <w:br/>
                <w:br/>
                <w:br/>
                16: 10-17：00抵达岭背镇【岭背山映河畔】旅游风景区位于阳山县岭背镇260省道侧，南接阳山县城20公里，北承广东第一峰20公里，景区以青山、绿水、农业观光体验、文旅、康养、研学项目，将大山文化、水乡文化、乡村传统文化等有机结合，形成独特的旅游资源优势，是极佳的旅游目的地。岭背河全长约5.5公里，游船线路包括岭背古镇、荷花湿地公园、一河两岸风光带、河湾农业观光带等，泛舟岭背河上，如同穿越于岭南山水画卷之中。       
                <w:br/>
                <w:br/>
                <w:br/>
                18: 00入住酒店。（晚餐自理）入住：阳山酒店或同级）。
                <w:br/>
              </w:t>
            </w:r>
          </w:p>
        </w:tc>
        <w:tc>
          <w:tcPr/>
          <w:p>
            <w:pPr>
              <w:pStyle w:val="indent"/>
            </w:pPr>
            <w:r>
              <w:rPr>
                <w:rFonts w:ascii="宋体" w:hAnsi="宋体" w:eastAsia="宋体" w:cs="宋体"/>
                <w:color w:val="000000"/>
                <w:sz w:val="20"/>
                <w:szCs w:val="20"/>
              </w:rPr>
              <w:t xml:space="preserve">早餐：费用不包含     午餐：特色阳山银杏美食宴     晚餐：费用不包含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早餐—广东峡天下风景区—品健康养生无花果浸鸡宴（喝汤吃鸡）—阳山韩愈纪念馆—返程
                <w:br/>
                08：30早餐为围早
                <w:br/>
                <w:br/>
                <w:br/>
                10:00抵达【峡天下景区】广东峡天下景区位于清远阳山到广东第一峰必经路的岭背镇，景区依托广东境内罕见的喀斯特峡谷群、峰丛地貌、悬崖绝壁、天然河道和神秘溶洞等自然资源，着力打造国内一流的自然风光和极限体验生态旅游景区。欲登云天渡（因个人自身因素不含天云渡玻璃桥，自费128元/人）可乘坐景区飞天魔毯登上光明顶（自愿自费30元/人）天云渡玻璃桥长588米、高488米，为世界最长最高的玻璃吊桥，堪称世界奇迹！跨过天云渡到达缥缈峰，可挑战1999级悬崖绝壁栈道天梯及穿过灵鹫宫天然喀斯特溶洞。悬崖天梯盘旋在断魂崖绝壁之上，39道拐如飞龙般缠绕在山腰之间，颇有一夫当关、万夫莫开之势。灵鹫宫是缥缈峰的灵魂，坐落在缥缈峰断魂崖万丈绝壁之上。是一个天然喀斯特溶洞，每当气温骤降，洞口便会呈现吞云吐雾的神奇景象，当地人传说，那是神仙在洞里隐居修仙所吐出的真气。游客可以根据自身条件选择步行或者乘坐天龙滑道（自愿自费30元/人）下山，天龙滑道长888米，丛林穿越，惊险刺激。
                <w:br/>
                <w:br/>
                <w:br/>
                12：00-13：00 品赏健康养生无花果浸鸡宴，喝汤吃鸡。
                <w:br/>
                <w:br/>
                <w:br/>
                13：00-14：00【燕窝洞】形成于2000万年前的燕子岩（大门票包含）天然洞穿，洞口高约200米，宽约80米，鬼斧神工般的天门奇观，视觉特别震憾，令人叹为观止，为国内罕见。因到春夏之交有数万只金丝燕在洞内驻巢，所以当地老百姓又将天镜山取名为燕子岩。金丝燕窝为燕窝中的极品，引当地人搭竹竿架天梯冒险采摘，现在仍遗留很多竹梯悬挂于绝壁之上。（电瓶车自费20元/人）
                <w:br/>
                <w:br/>
                <w:br/>
                15：00-16：00自由逛【阳山松荣综合市场】游客可以尽情购买当地各类本土特色产品，其中数阳山板栗最为出名，还有阳山鸡，阳山淮山，阳山无花果等等。然后参观韩愈纪念馆新馆，馆内设《鸢飞鱼跃 天下文宗一一韩愈在阳山史迹展》《垂范古今——阳山历代崇韩景韩文化展》《唐贤故地 南岭新章——阳山历史通史展》三大主题展览以及其他临时展览等。据了解，“鸢飞鱼跃 天下文宗——韩愈在阳山史迹展”分为四个篇章，分别为“长安宦游”“悟道阳山”“泽被天下”和“百代文宗”，每一篇章都是对韩愈生平及其精神遗产的深刻解读；“垂范古今——阳山历代崇韩景韩文化展”分为“阳山韩迹”、“景韩文化”、“尊韩书院”和“仿摩崖石刻”景墙四个部分组成；“唐贤故地 南岭新章——阳山历史通史展”由远古阳山、阳山先民、南岭关邑、开启文风、和谐家园、红色阳山6章组成。三大主题展集中展示了深厚的阳山韩愈文化和千年古邑阳山的历史人文底蕴。
                <w:br/>
                <w:br/>
                <w:br/>
                16：00回程返回温馨的家
                <w:br/>
              </w:t>
            </w:r>
          </w:p>
        </w:tc>
        <w:tc>
          <w:tcPr/>
          <w:p>
            <w:pPr>
              <w:pStyle w:val="indent"/>
            </w:pPr>
            <w:r>
              <w:rPr>
                <w:rFonts w:ascii="宋体" w:hAnsi="宋体" w:eastAsia="宋体" w:cs="宋体"/>
                <w:color w:val="000000"/>
                <w:sz w:val="20"/>
                <w:szCs w:val="20"/>
              </w:rPr>
              <w:t xml:space="preserve">早餐：费用包含     午餐：费用包含     晚餐：费用不包含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1.交通：全程往返旅游大巴，按实际人数每人一正位
                <w:br/>
                2.住宿：阳山经济型酒店1晚住宿
                <w:br/>
                3.用餐：2正1早；早餐为围早，D1.D2午餐为围餐，餐标 300元/围， 
                <w:br/>
                4.门票：行程所列景点首道门票；
                <w:br/>
                5.导服：优秀导游服务。
                <w:br/>
                团费不含：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1.旅行中的个人消费。
                <w:br/>
                2.景点内的二次消费。
                <w:br/>
                3.单人房差：。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为保证游客可如期出发，我社将与其他旅行社共同委托 广州市一起游国际旅行社有限公司与其他旅行社拼团出发，许可证号：L-GD-101069.由广州市一起游国际旅行社有限公司 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1、游客已年满18周岁,具有完全民事行为能力；未成年人出游时,必须有家长或监护人陪同,并负责监管好未成年人的安全及相关事宜；
                <w:br/>
                2、外出旅行,须注重身体,切勿吃生食,生海鲜及已剥皮的水果,更不要光顾路边无牌摊挡；
                <w:br/>
                3、部分景区内或有售卖地区土特产、工艺品、设立医疗咨询及诱导客人烧高香以骗取钱财等现象,请游客小心,注意提防；
                <w:br/>
                4、游客从事爬山、漂流、游泳、攀岩等具有人身危险性的活动和自由活动时一定要根据自身的健康状况自主决定,老人和未成年人应有家人陪同,不能单独活动；　
                <w:br/>
                5、游客在活动期间不遵守规定、因自身过错、自由活动期间内的行为或者自身疾病引起的人身和财产损失责任自负,旅行社不承担责任。
                <w:br/>
                6、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2026-04-02T20:25:31+08:00</dcterms:created>
  <dcterms:modified xsi:type="dcterms:W3CDTF">2026-04-02T20:25:31+08:00</dcterms:modified>
</cp:coreProperties>
</file>

<file path=docProps/custom.xml><?xml version="1.0" encoding="utf-8"?>
<Properties xmlns="http://schemas.openxmlformats.org/officeDocument/2006/custom-properties" xmlns:vt="http://schemas.openxmlformats.org/officeDocument/2006/docPropsVTypes"/>
</file>