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（假日）格鲁吉亚畅游7天行程单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ZLJRYGTX-CG20251124M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全国各地  乌鲁木齐  第比利斯（格鲁吉亚）
                <w:br/>
                16：50 乌鲁木齐天山国际机场集合
                <w:br/>
                19：50 搭乘南方航空公司航班 CZ6039 班机飞往格鲁吉亚首都第比利斯
                <w:br/>
                21：20 抵达第比利斯，导游接机后入住酒店全国各地游客搭乘联运段航班飞往乌鲁木齐；
                <w:br/>
                航空公司规定：联程航班必须按照顺序使用，首段航班未乘坐，后续航班全部作废！
                <w:br/>
                早餐：自理	中餐：自理	晚餐：自理	住宿：携程四钻酒店
                <w:br/>
                交通：飞机/旅游巴士	航班号：CZ6039	机型：波音 737-800	飞行时间：5 小时 30 分
                <w:br/>
                <w:br/>
                Day2	第比利斯 - (约 130km 2.5h）卡兹别克 - 古道里
                <w:br/>
                ★ 酒店早餐后，前往【Aragvi River 水坝】（约 10 分钟）留影，乘车前往《孤独星球》封面取景地-【安南努利城堡(Ananuri)】(游览约 30 分钟)，城堡坐落在阿拉格维湖的半山之上，绿宝石般的湖水和蔚蓝的天空，衬托着典雅秀美的古堡，真如同走在童话之中。
                <w:br/>
                它曾经是私人军事城堡，它是 13 世纪 Aragvi 封建王朝时领主的城堡，也是军事要塞。18 世纪 Aragvi 王朝被推翻，这里随之也被之后的统治者占领，直到 19 世纪依然是城堡要塞。此城堡由当时的乔治亚领主建于 16 世紀，目前依旧保持得相当完整。
                <w:br/>
                ★ 午餐后，换成当地车上山，一边在悬崖峭壁上前行，一边欣赏远处雪山的壮丽景色，来到山上的【Gergeti Trinity 修道院】（游览约 40 分钟），这是一座当地最著名的圣三一体教堂，教堂所在之处，是俯瞰卡兹别吉全景地方， 整个村子都在自己脚下，教堂的对面就是著名的卡兹别克峰，这里拥有如油画一般的景色，被誉为是上帝的后花园，它是格鲁吉亚境内大高加索山脉最高峰之一，海拔 5033 米，翻过这座山就是俄罗斯的北高加索地区。这座双锥形的死火山可以说是高加索各民族的圣山，总是浓墨重彩地出现在旅人的相片里。
                <w:br/>
                （冬季偶有因极端天气原因封路，造成无法游览该景点的情况，将在行程中调整为其他景点游览，恕不退款请见谅。）
                <w:br/>
                ★ 路上经过【俄格友谊纪念碑】建于 1983 年，为庆祝格鲁吉亚和苏联俄罗斯的友谊持续二百周年而修建。色彩斑斓友谊墙在雪上的对比下显得格外显眼，是每个游客的必经打卡处。
                <w:br/>
                特殊说明：因冬季高加索山所处海拔较高，空气寒冷，有时会下大雪，如遇冬季大雪封路或封山等客观原因不能前往      卡兹别克雪山，取消此雪山修道院及苏格友谊纪念墙，换成第比利斯市区三位一体大教堂，请提前知晓，谢谢您的谅      解！
                <w:br/>
                早餐：酒店早餐	中餐：水煮包子	晚餐：当地晚餐	参考酒店：携程四钻酒店
                <w:br/>
                交通：旅游巴士	航班号：	机型：	拉车时间：
                <w:br/>
                <w:br/>
                Day3	古道里 -（约 120km 2h） 姆兹赫塔 -（约 60km 1h） 哥里
                <w:br/>
                ★ 酒店早餐后，之后前往联合国教科文组织列为世界文化遗产的【姆茨赫塔（Mtskheta）古城】姆茨赫塔曾是格鲁吉亚土地上最古老的王国---伊比里亚的都城。城中遗留一批古代建筑和 11-13 世纪的大教堂。它是整个格鲁吉亚
                <w:br/>
                艺术、文化和宗教中心，整个城市沿袭了 11 世纪拜占庭时期圆屋顶和十字形平面的建筑风格。在 1994 年，全城被列入世界文化遗产。游览城镇中心最著名的【斯维特特斯克维里（Sveti Tskhoveli）教堂】（游览约 40 分钟），也叫做生命之柱教堂。
                <w:br/>
                传说耶稣的上衣就埋在斯维特特斯克维里教堂的下面，同时它还是格鲁吉亚最古老的教堂， 据说是圣尼诺在格鲁吉亚建造的第一座教堂。
                <w:br/>
                ★ 随后参观【季瓦里（Jvari）修道院）】(游览约 30 分钟) ，修道院坐落在山顶，与姆兹赫塔的主显教堂遥相呼应， Jvari 修道院就是传说中的生命之柱故事发生的那个修道院，在山顶上可以一览姆兹赫塔的全景。
                <w:br/>
                ★ 乘车前往哥里，哥里是格鲁吉亚的一座古老城镇，早在公元 7 世纪就已见文献记载。它位于格鲁吉亚中部、东南距首都第比利斯 76 公里，哥里人自豪地称自己的城市位于“格鲁吉亚的心脏”。
                <w:br/>
                ★ 晚上入住酒店
                <w:br/>
                早餐：酒店早餐	中餐：当地午餐	晚餐：自理	住宿：特色木屋酒店
                <w:br/>
                交通：旅游巴士	航班号：	机型：	拉车时间：
                <w:br/>
                <w:br/>
                Day4	哥里 -（约 85km	约 1.5h） 第比利斯
                <w:br/>
                ★ 酒店早餐后，参观【斯大林博物馆、斯大林故居】(游览约 1 小时)保留着斯大林幼年所居住的房子，旁边是斯大林博物馆，馆内存放着很多斯大林和他家人的照片，还有和他在一起的那些共产党人，他的书信、报纸之类的文件，     
                <w:br/>
                 里面还展示了他用过的台灯，办公桌椅，他穿过的大皮靴，大军衣等。还有一些各国送给斯大林的生日礼物，其中不乏中国党政机关送到的纪念品，非常值得参观回味。
                <w:br/>
                ★ 依据时间乘车返回第比利斯，晚上入住酒店
                <w:br/>
                早餐：酒店早餐	中餐：当地午餐	晚餐：自理	住宿：携程四钻酒店
                <w:br/>
                交通：旅游巴士	航班号：	机型：	拉车时间：约 6 小时
                <w:br/>
                <w:br/>
                Day5	第比利斯 -(约 110km 2h)西格纳吉 - 第比利斯
                <w:br/>
                ★ 酒店早餐后，前往格鲁吉亚最大的葡萄酒产地—【“爱之小镇”西格纳吉】（游览 60 分钟）。西格纳吉海拔 790 米，依山而建，城墙环绕。2007 年政府为了发展当地的旅游业对其内部的建筑进行了一些改建，尤其是房顶刷成了当地人喜爱的红色。
                <w:br/>
                西格纳吉的历史可以追溯到 18 世纪后半叶，当时的国王伊拉克利亚下令筑城，同时也修筑
                <w:br/>
                了防御工事，现今依然保存下来了大部分古城墙和 23 个塔楼。小镇的建筑风格统一，以石质为主，因为美丽的景色和浪漫的气氛，很多当地人会来这里举办婚礼，所以逐渐这里慢慢地也就流传出“恋爱中的城市”这么一个名头。西格纳吉的气候特别适合葡萄生长，这儿产的葡萄格外甜美。
                <w:br/>
                人类第一次使用独特的陶罐酿造的葡萄酒，就诞生在西格纳吉。
                <w:br/>
                ★ 前往【西格纳吉城墙】18 世纪时，格鲁吉亚最后的一位国王 Erekle 为了保护当地人免受劫掠，也为了吸引亚美尼亚商人前来经商，下令兴建此城，有一圈城墙作为防御工事，城墙总长度超过 4.5 公里，一共有 23 座塔楼。从高处望能看到远处的景色，十分壮观。
                <w:br/>
                ★ 前往格鲁吉亚朝圣的寺庙之一的【Bodbe 修道院】（游览 30 分钟），这是一座正东教的修道院，始建于 9 世纪。
                <w:br/>
                ★ 返回第比利斯，晚上入住酒店
                <w:br/>
                早餐：酒店早餐	中餐：自理	晚餐：自理	住宿：携程四钻酒店
                <w:br/>
                交通：旅游巴士	航班号：	机型：	拉车时间：
                <w:br/>
                <w:br/>
                Day6	第比利斯  乌鲁木齐
                <w:br/>
                ★ 早餐后，乘坐空中缆车到达城中心的高山上，可以在山上俯瞰整个城市的景观，后参观【“格鲁吉亚母亲“塑像】外观游览约 40 分钟左右。
                <w:br/>
                ★ 【十七世纪圆顶古硫磺浴池】（外观约 10 分钟）据说就是这里吸引了国王 VakhtangGorgasali 的注意力，让他决定从姆茨赫塔迁都于此。
                <w:br/>
                ★【第比利斯老城】这里是第比利斯的发源地，众多餐厅，酒吧街坐落于此，现已成为第比利斯的娱乐中心。
                <w:br/>
                ★【和平大桥】（外观游览 20 分钟），是第比利斯市区的库拉河上横跨着一座时代感超强、很酷的现代建筑。现在是第比利斯的现代建筑地标之一。
                <w:br/>
                ★【木偶剧院钟楼（卡点看 4 分钟表演）】一座老城里面久负盛名的木偶戏院，有些人称之为“钟楼”，但实际上这座出名的钟楼只是雷佐加布里兹木偶戏院的一部分而已，钟楼的底部是戏 院的售票处。钟楼每小时会撞钟报时， 上面的小窗口会打开并出现木偶人。
                <w:br/>
                ★【自由广场+鲁斯塔维里大街】（游览约 40 分钟）自由广场位于第比利斯市中心。1991 年格鲁吉亚宣布独立后改名为“ 自由广场”，广场上的列宁像也换成描述了圣乔治屠龙传说的雕塑。
                <w:br/>
                广场以东为 19 世纪以前存在的第比利斯老城，周围建筑多数建于沙俄和苏联时期，包括第比利斯市政厅，格鲁吉亚国家美术馆等重要单位。
                <w:br/>
                ★22：50 搭乘南方航空公司航班 CZ6040 飞回乌鲁木齐。
                <w:br/>
                早餐：酒店早餐	中餐：中式午餐	晚餐：自理	住宿：飞机上
                <w:br/>
                交通：旅游巴士/飞机	航班号：CZ6040	机型：波音 737-800	飞行时间：4 小时 35 分
                <w:br/>
                <w:br/>
                Day7	乌鲁木齐  全国各地
                <w:br/>
                07：25 抵达乌鲁木齐机场，结束愉快行程。
                <w:br/>
                早餐：自理	中餐：自理	晚餐：自理	住宿：
                <w:br/>
                交通：	航班号：	机型：	飞行时间：
                <w:br/>
                提示：以上行程时间表及酒店的住宿顺序仅供您参考，有可能会因为境外特殊情况予以前后调整，如遇堵车、恶劣天
                <w:br/>
                气、景点关门、突发事件及酒店满员等！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w:br/>
                2.机票标准：乌鲁木齐起止（可全国联运）全程团队经济舱机票及机场税，团队机票不允许改名（全国联运航班说明：      全国各地飞往乌鲁木齐的中国境内航班，仅限南航实际承运航班，代码共享航班不能用于南航联运，如不能当天直转需要乌鲁木齐过夜，需客人自理乌鲁木齐中转酒店。）
                <w:br/>
                3.退票、改票、改期。（不含航空公司临时新增的燃油附加费）
                <w:br/>
                4.酒店标准：全程携程四钻星级酒店+特色木屋酒店双床/大床房含早餐。（标准为二人一房，如需入住单间则另付单      间差费用或我社有权有权利提前说明情况并调整夫妻及亲属住宿安排）
                <w:br/>
                5.用餐标准：行程中所列餐食，午晚餐为当地餐或中式团队餐（10-12 人一桌，餐标六菜一汤)。如果不用餐或因个人原因超出用餐时间到达餐厅的，不再另补且费用不退。（用餐时间在机场候机或飞机上的餐食由客人自理）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      留时间仅供参考，我公司有权根据当地天气、交通等情况调整景点顺序，实际停留时间以具体行程游览时间为准。7.用车标准：空调旅游巴士
                <w:br/>
                7.导游司机标准：全程中文领队，境外专业司机和中文导游。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2.司机导游服务费：
                <w:br/>
                3.全程单房差 1800 人民币/人
                <w:br/>
                4.行程表以外行程费用
                <w:br/>
                5.行李物品的搬运费、保管费及超重费
                <w:br/>
                6.一切个人消费（如：电话、传真、电视付费频道、洗衣、饮料等）
                <w:br/>
                7.因违约、自身过错或自身疾病引起的人身和财产损失
                <w:br/>
                8.非我社所能控制因素下引起的额外费用，如：自然灾害、罢工、境外当地政策或民俗禁忌、景点维修等；
                <w:br/>
                9.游客人身意外保险
                <w:br/>
                10.客人往返出境口岸的一切费用
                <w:br/>
                11.境外司机导游服务费：200 美金/人（机场现付给领队）
                <w:br/>
                全国联运+500 元【全国联运航班说明：全国各地飞往乌鲁木齐的中国境内航班，仅限南航实际承运航班，代码共享航班不能用于南航联运，如不能当天直转需要乌鲁木齐过夜，需客人自理乌鲁木齐中转酒店。】
                <w:br/>
                其他收费：
                <w:br/>
                <w:br/>
                1.单人房附加费：1800 元/人
                <w:br/>
                2.12 岁以下小童不占床减 600 元/人，占床与成人同价
                <w:br/>
                3.境外司机导游服务费：200 美金/人（机场现付给领队）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第比利斯表演+库拉河游船</w:t>
            </w:r>
          </w:p>
        </w:tc>
        <w:tc>
          <w:tcPr/>
          <w:p>
            <w:pPr>
              <w:pStyle w:val="indent"/>
            </w:pPr>
            <w:r>
              <w:rPr>
                <w:rFonts w:ascii="宋体" w:hAnsi="宋体" w:eastAsia="宋体" w:cs="宋体"/>
                <w:color w:val="000000"/>
                <w:sz w:val="20"/>
                <w:szCs w:val="20"/>
              </w:rPr>
              <w:t xml:space="preserve">费用包含：预订费 + 表演+游船成行人数：4 人成行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西格纳吉酒庄+悬崖餐厅用餐</w:t>
            </w:r>
          </w:p>
        </w:tc>
        <w:tc>
          <w:tcPr/>
          <w:p>
            <w:pPr>
              <w:pStyle w:val="indent"/>
            </w:pPr>
            <w:r>
              <w:rPr>
                <w:rFonts w:ascii="宋体" w:hAnsi="宋体" w:eastAsia="宋体" w:cs="宋体"/>
                <w:color w:val="000000"/>
                <w:sz w:val="20"/>
                <w:szCs w:val="20"/>
              </w:rPr>
              <w:t xml:space="preserve">
                费用包含：预订费	西格纳吉酒庄（含品酒+特色小吃） + 悬崖餐厅
                <w:br/>
                成行人数：4 人成行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卡兹别克阳光下午茶+ 网红小火车+第比利斯悬崖下午茶</w:t>
            </w:r>
          </w:p>
        </w:tc>
        <w:tc>
          <w:tcPr/>
          <w:p>
            <w:pPr>
              <w:pStyle w:val="indent"/>
            </w:pPr>
            <w:r>
              <w:rPr>
                <w:rFonts w:ascii="宋体" w:hAnsi="宋体" w:eastAsia="宋体" w:cs="宋体"/>
                <w:color w:val="000000"/>
                <w:sz w:val="20"/>
                <w:szCs w:val="20"/>
              </w:rPr>
              <w:t xml:space="preserve">费用包含：预订费 2 次下午茶+网红小火车成行人数：4 人成行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圣剑山打卡参观+巨石阵（格鲁吉亚超级火爆的网红打卡地）</w:t>
            </w:r>
          </w:p>
        </w:tc>
        <w:tc>
          <w:tcPr/>
          <w:p>
            <w:pPr>
              <w:pStyle w:val="indent"/>
            </w:pPr>
            <w:r>
              <w:rPr>
                <w:rFonts w:ascii="宋体" w:hAnsi="宋体" w:eastAsia="宋体" w:cs="宋体"/>
                <w:color w:val="000000"/>
                <w:sz w:val="20"/>
                <w:szCs w:val="20"/>
              </w:rPr>
              <w:t xml:space="preserve">费用包含：预订费成行人数：4 人成行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第比利斯表演</w:t>
            </w:r>
          </w:p>
        </w:tc>
        <w:tc>
          <w:tcPr/>
          <w:p>
            <w:pPr>
              <w:pStyle w:val="indent"/>
            </w:pPr>
            <w:r>
              <w:rPr>
                <w:rFonts w:ascii="宋体" w:hAnsi="宋体" w:eastAsia="宋体" w:cs="宋体"/>
                <w:color w:val="000000"/>
                <w:sz w:val="20"/>
                <w:szCs w:val="20"/>
              </w:rPr>
              <w:t xml:space="preserve">
                费用包含：预订费 + 烧烤 + 品酒 + 歌舞互动成行人数：4 人成行
                <w:br/>
                当第比利斯的暮色浸染老城砖墙，正式解锁格鲁吉亚的夜晚盛宴。烧烤、品酒、载歌载舞--这不是一场寻常晚宴，您将有机会与当地居民共同歌舞， 互动交流，沉浸式深入了解格鲁吉亚人文、民风与民俗。您将坐在铸铁烤架旁，油脂滋滋作响， 藤炭激起星火，在第比利斯的夜空织成一张辛香味的网。品尝格鲁吉亚特色酒饮，与五湖四海的朋友祝酒高杯。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库拉河游船</w:t>
            </w:r>
          </w:p>
        </w:tc>
        <w:tc>
          <w:tcPr/>
          <w:p>
            <w:pPr>
              <w:pStyle w:val="indent"/>
            </w:pPr>
            <w:r>
              <w:rPr>
                <w:rFonts w:ascii="宋体" w:hAnsi="宋体" w:eastAsia="宋体" w:cs="宋体"/>
                <w:color w:val="000000"/>
                <w:sz w:val="20"/>
                <w:szCs w:val="20"/>
              </w:rPr>
              <w:t xml:space="preserve">
                费用包含：预订费 + 游船成行人数：4 人成行
                <w:br/>
                库拉河（Mtkvan River），作为外高加索地区最长的河流，源自土耳其境内的亚美尼亚高原，蜿蜒东流，经过格鲁吉亚和阿塞拜疆，最终注入里海。这条河流不仅是第比利斯这座城市的母亲河，
                <w:br/>
                更见证了这座城市的历史变迁。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西格纳吉酒庄</w:t>
            </w:r>
          </w:p>
        </w:tc>
        <w:tc>
          <w:tcPr/>
          <w:p>
            <w:pPr>
              <w:pStyle w:val="indent"/>
            </w:pPr>
            <w:r>
              <w:rPr>
                <w:rFonts w:ascii="宋体" w:hAnsi="宋体" w:eastAsia="宋体" w:cs="宋体"/>
                <w:color w:val="000000"/>
                <w:sz w:val="20"/>
                <w:szCs w:val="20"/>
              </w:rPr>
              <w:t xml:space="preserve">费用包含：预订费 + 含品酒+特色小吃成行人数：4 人成行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西格纳吉悬崖餐厅</w:t>
            </w:r>
          </w:p>
        </w:tc>
        <w:tc>
          <w:tcPr/>
          <w:p>
            <w:pPr>
              <w:pStyle w:val="indent"/>
            </w:pPr>
            <w:r>
              <w:rPr>
                <w:rFonts w:ascii="宋体" w:hAnsi="宋体" w:eastAsia="宋体" w:cs="宋体"/>
                <w:color w:val="000000"/>
                <w:sz w:val="20"/>
                <w:szCs w:val="20"/>
              </w:rPr>
              <w:t xml:space="preserve">费用包含：预订费 + 餐费成行人数：4 人成行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30.00</w:t>
            </w:r>
          </w:p>
        </w:tc>
      </w:tr>
      <w:tr>
        <w:trPr/>
        <w:tc>
          <w:tcPr/>
          <w:p>
            <w:pPr>
              <w:pStyle w:val="indent"/>
            </w:pPr>
            <w:r>
              <w:rPr>
                <w:rFonts w:ascii="宋体" w:hAnsi="宋体" w:eastAsia="宋体" w:cs="宋体"/>
                <w:color w:val="000000"/>
                <w:sz w:val="20"/>
                <w:szCs w:val="20"/>
              </w:rPr>
              <w:t xml:space="preserve">网红小火车</w:t>
            </w:r>
          </w:p>
        </w:tc>
        <w:tc>
          <w:tcPr/>
          <w:p>
            <w:pPr>
              <w:pStyle w:val="indent"/>
            </w:pPr>
            <w:r>
              <w:rPr>
                <w:rFonts w:ascii="宋体" w:hAnsi="宋体" w:eastAsia="宋体" w:cs="宋体"/>
                <w:color w:val="000000"/>
                <w:sz w:val="20"/>
                <w:szCs w:val="20"/>
              </w:rPr>
              <w:t xml:space="preserve">
                费用包含：预订费 + 火车票+服务费成行人数：4 人成行
                <w:br/>
                有一处充满复古魅力的独特体验——网红小火 车。这座建于 20 世纪 初的缆车系统，连接着市中心与 Mtatsminda 山 顶，是欣赏城市全景的绝
                <w:br/>
                佳方式。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第比利斯悬崖下午茶</w:t>
            </w:r>
          </w:p>
        </w:tc>
        <w:tc>
          <w:tcPr/>
          <w:p>
            <w:pPr>
              <w:pStyle w:val="indent"/>
            </w:pPr>
            <w:r>
              <w:rPr>
                <w:rFonts w:ascii="宋体" w:hAnsi="宋体" w:eastAsia="宋体" w:cs="宋体"/>
                <w:color w:val="000000"/>
                <w:sz w:val="20"/>
                <w:szCs w:val="20"/>
              </w:rPr>
              <w:t xml:space="preserve">费用包含：预订费 + 下午茶成行人数：4 人成行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圣剑山</w:t>
            </w:r>
          </w:p>
        </w:tc>
        <w:tc>
          <w:tcPr/>
          <w:p>
            <w:pPr>
              <w:pStyle w:val="indent"/>
            </w:pPr>
            <w:r>
              <w:rPr>
                <w:rFonts w:ascii="宋体" w:hAnsi="宋体" w:eastAsia="宋体" w:cs="宋体"/>
                <w:color w:val="000000"/>
                <w:sz w:val="20"/>
                <w:szCs w:val="20"/>
              </w:rPr>
              <w:t xml:space="preserve">
                费用包含：预订费 + 往返车费+服务费成行人数：4 人成行
                <w:br/>
                山上伫立着许多巨大的宝剑雕塑，象征着历史中的荣耀与牺牲，直插大地，仿佛守护着这片神圣土地。可沿着徒步路径登山，欣赏山脉与自然景观，晴朗天气下，还能看到远方的雪山和田园风
                <w:br/>
                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巨石阵</w:t>
            </w:r>
          </w:p>
        </w:tc>
        <w:tc>
          <w:tcPr/>
          <w:p>
            <w:pPr>
              <w:pStyle w:val="indent"/>
            </w:pPr>
            <w:r>
              <w:rPr>
                <w:rFonts w:ascii="宋体" w:hAnsi="宋体" w:eastAsia="宋体" w:cs="宋体"/>
                <w:color w:val="000000"/>
                <w:sz w:val="20"/>
                <w:szCs w:val="20"/>
              </w:rPr>
              <w:t xml:space="preserve">
                费用包含：预订费 + 往返车费+服务费成行人数：4 人成行
                <w:br/>
                格鲁吉亚编年史纪念碑在第比利斯北郊的肯尼西山(Kenisi)，开车到第比利斯只要半小时。这个纪 念碑又称“巨石阵”，是为纪念格鲁吉亚建国 3000
                <w:br/>
                周年及基督教传入 2000 周年而建。它以 16 根高
                <w:br/>
                达 35 米的青铜巨柱讲述格鲁吉亚的王朝、宗教与民族记忆，被称为“格鲁吉亚的巨石阵”或“沉
                <w:br/>
                默的史书”。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30.00</w:t>
            </w:r>
          </w:p>
        </w:tc>
      </w:tr>
      <w:tr>
        <w:trPr/>
        <w:tc>
          <w:tcPr/>
          <w:p>
            <w:pPr>
              <w:pStyle w:val="indent"/>
            </w:pPr>
            <w:r>
              <w:rPr>
                <w:rFonts w:ascii="宋体" w:hAnsi="宋体" w:eastAsia="宋体" w:cs="宋体"/>
                <w:color w:val="000000"/>
                <w:sz w:val="20"/>
                <w:szCs w:val="20"/>
              </w:rPr>
              <w:t xml:space="preserve">卡兹别克阳光下午茶</w:t>
            </w:r>
          </w:p>
        </w:tc>
        <w:tc>
          <w:tcPr/>
          <w:p>
            <w:pPr>
              <w:pStyle w:val="indent"/>
            </w:pPr>
            <w:r>
              <w:rPr>
                <w:rFonts w:ascii="宋体" w:hAnsi="宋体" w:eastAsia="宋体" w:cs="宋体"/>
                <w:color w:val="000000"/>
                <w:sz w:val="20"/>
                <w:szCs w:val="20"/>
              </w:rPr>
              <w:t xml:space="preserve">费用包含：预订费 + 下午茶成行人数：4 人成行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      有关门票费用，客人不得再团归后争议投诉追讨。
                <w:br/>
                3.凡单人或单数（例如三人）报名而未能安排拼房，须缴纳单人房差，火车上均为 2 人分享一个包厢，如 1 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      的旅行证件。
                <w:br/>
                10.70 岁以上老人，需有 50 岁以下家人陪同方可参团，80 岁以上老人随家人出行另需签署【免责声明】。18 岁以下未成年人，需有父母或亲属陪同方可参团，非随父母出行需提供亲属证明及父母委托。另使馆对 70 岁以上老人和18 岁以下儿童签证资料特殊要求，以使馆要求为准。
                <w:br/>
                11.所有参团客人必须如实填写【健康调查表】，若填写内容与实际情况不符或有隐瞒由客人承担一切相关法律责任。
                <w:br/>
                所有参团客人必须认真阅读【参团须知及安全风险提示告知书】并签字，对客人未能遵守风险告知事项，未能采取积极主动措施防范风险发生，所造成的损害，由客人自行承担一切责任。
                <w:br/>
                预订须知：
                <w:br/>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3.行程中有部分景点，列明入内参观，如博物馆、神殿等，如遇事故、休息、关闭维修等导致未能入内参观，则退回      有关门票费用，客人不得在团归后争议投诉追讨
                <w:br/>
                4.旺季出发（例如假期、节日、展会等）将有附加费，请报名时查询
                <w:br/>
                5.酒店大床/标准房间数有限，若有需要请在预订时说明，大床房或标准间房型须依入住当日实际 Check In 情形而定
                <w:br/>
                6.散客拼团，凡单人或单数（例如三人）报名而未能安排同房，须缴纳单人房差或拼住三人间，我社有权利提前说明      情况并调整夫妻及亲属住宿安排，或调整安排三人间，请给予理解
                <w:br/>
                7.建议购买旅游意外险
                <w:br/>
                8.全程请游客注意人身及产品安全，不要前往不安全的地方，自由活动不要单独行动。老人、儿童需有家人陪伴及照      顾
                <w:br/>
                9.不要参加高风险活动。参加任何项目请您量力而行
                <w:br/>
                <w:br/>
                <w:br/>
                <w:br/>
                10.持外籍护照或任何非中国大陆居民护照的旅行成员，务必持有并携带有效中国多次往返签证和外籍护照原件及必备的旅行证件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13.贵重物品(现金，护照等)请随身携带或寄放在住宿饭店的保险箱内，絶不可放在车上或房间内等，如有遗失旅客必      须自行负责，与接待旅行社责任无关
                <w:br/>
                14.饭店游泳池如时间未开放及无救生人员在现场，请勿自入泳池内，否则如有意外发生须自行负责
                <w:br/>
                15.70 岁以上老人，需有 50 岁以下家人陪同方可参团， 80 岁以上老人随家人出行另需签署【免责声明】，18 岁以下未成年人，需有父母或亲属陪同方可参团，非随父母出行需提供亲属证明及父母委托，另使馆对 70 岁以上老人和18 岁以下儿童签证资料特殊要求，以使馆要求为准。
                <w:br/>
                16.65 岁以上包括 65 岁老年人报名需强制购买境外紧急救援医疗 300,000 元以上及紧急医疗转院和转运回国1,000,000 以上的保险。请自行购买并提供保单电子版给我社！或我社可协助客人代购保险：保费 200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 4 小时，如北京为 12：00 时，高加索为 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      入境时。
                <w:br/>
                2、格鲁吉亚信仰东正教，女性进入修道院参观需要戴头巾，不可穿短于膝盖的裙子裤子
                <w:br/>
                3、治安：高家索治安稳定，人民友好，但顾客仍应小心自己行李物品，贵重物品及证件须随身携带，特别是乘坐公      共车辆及自行外出时。
                <w:br/>
                <w:br/>
                三、住宿及饮食：
                <w:br/>
                1、住宿：高加索地区大部份酒店均会安排非吸烟房间给团队，如客人需吸烟必须向本公司要求代为安排入住吸烟房      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
                <w:br/>
                食品。
                <w:br/>
                <w:br/>
                <w:br/>
                <w:br/>
                3、饮用水：酒店自来水不宜直接饮用，需经煮沸，如肠胃状况欠佳者，宜于当地购买矿泉水。
                <w:br/>
                4、药物：请带备一些自用的平安药物及紧急医疗用品，以应不时之需，假如需要长期服用指定药物，出发前宜先准      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格鲁吉亚货币单位为拉里，1 美元约兑 2.4 拉里，
                <w:br/>
                2、小费：在境外有给小费的习惯，支付小费也是一种礼节，在酒店、餐厅或其它场所如有要求服务生额外服务，最      好支付一定的小费，一般为 10 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      备不够完备，游客在拍照摄影时，需注意安全，严禁去危险区域。
                <w:br/>
                2、衣着：在某些景点大城市观光或往特别场合，不宜穿着短裤、背心之类的衣服。
                <w:br/>
                3、通讯网络：酒店均有免费 WIFI 提供，部分车辆有提供免费 WIFI 及 USB 充电。个别乘客如需购买电话卡（上网卡），需自理。中国移动【无忧行】可购买【一带一路】手机流量，三国皆可使用。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 2000 元/人订金为准，取消定金不退，并需于出发前 14 天付清余款；
                <w:br/>
                2.团队出发前 30 天-22 天取消，游客需支付 50%团款损失（机位定金+酒店损失）如已经送签，另需支付签证费3.团队出发前 21 天~15 天取消，游客需支付 50%团款损失（机位定金+酒店损失+签证费）
                <w:br/>
                4.团队出发前 14 天~8 天取消，只退还餐费和景点门票（以实际行程核算具体金额）
                <w:br/>
                5.团队出发前 7 天~0 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格鲁吉亚旅游签证所需资料：
                <w:br/>
                格鲁吉亚签证电子签证：2023 年 9 月 11 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本产品供应商为：北京游够天下国际旅行社股份有限公司（皇家旅游），许可证编号：L-BJ-CJ00280 。为保证游客可如期出发，我社将与其他旅行社共同委托 北京游够天下国际旅行社股份有限公司（皇家旅游） 组织出发（拼团出发），如客人不接受拼团出发，请报名时以书面形式注明。此团由 北京游够天下国际旅行社股份有限公司（皇家旅游）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2026-04-04T20:11:06+08:00</dcterms:created>
  <dcterms:modified xsi:type="dcterms:W3CDTF">2026-04-04T20:11:06+08:00</dcterms:modified>
</cp:coreProperties>
</file>

<file path=docProps/custom.xml><?xml version="1.0" encoding="utf-8"?>
<Properties xmlns="http://schemas.openxmlformats.org/officeDocument/2006/custom-properties" xmlns:vt="http://schemas.openxmlformats.org/officeDocument/2006/docPropsVTypes"/>
</file>