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（假日）【精品小团·首尔2日自由活动】韩国首尔仁川双飞五天|景褔宫|南山八角亭|南山公园|首尔塔|爱情锁墙|首尔市区三钻酒店（澳门往返）行程单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ZLJRSJT-(A)JPSE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【澳门-首尔】（参考航班：见详细行程，以最终实际出票为准）
                <w:br/>
                请于指定时间，自行前往澳门机场出境大厅内集中(具体集中时间以及地点，以短信通知为准，请务必准时)，领队协助办理登机手续后，乘坐国际航班飞往韩国首府一首尔。抵达后由导游接机，后送往酒店休息。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景点：景褔宫＋传统韩服体验，泡菜/紫菜博物馆，南山八角亭＋南山公园＋首尔塔，爱情锁墙，国际免税店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（参考航班：见详细行程，以最终实际出票为准）
                <w:br/>
                早餐后，跟据航班时间，前往仁川机场乘机返回澳门机场散团，结束首尔韩国之旅。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服务内容：预定费+门票+其他服务费用</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参考酒店（韩国网评三钻酒店）：
                <w:br/>
                韩江黄金酒店(HANGANG Gold Hotel Seoul)或同级别酒店；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2026-04-03T21:45:49+08:00</dcterms:created>
  <dcterms:modified xsi:type="dcterms:W3CDTF">2026-04-03T21:45:49+08:00</dcterms:modified>
</cp:coreProperties>
</file>

<file path=docProps/custom.xml><?xml version="1.0" encoding="utf-8"?>
<Properties xmlns="http://schemas.openxmlformats.org/officeDocument/2006/custom-properties" xmlns:vt="http://schemas.openxmlformats.org/officeDocument/2006/docPropsVTypes"/>
</file>