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】香港-芽庄-沙巴-文莱-香港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  <w:br/>
                <w:br/>
                ①秉承西方邮轮的传统品质与仪式感,专注打造的本土邮轮；
                <w:br/>
                ②室内陈设极尽优雅 ，装饰温馨，充满浓郁的欧式风情；
                <w:br/>
                ③设施齐备 ，一站式服务体验，海上休闲度假新生活；
                <w:br/>
                ④南洋暖冬之旅，邂逅异国风情。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（启航时间：16：00/17：00 )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芽庄（抵港时间：12:00 离港时间：21:00 ）
                <w:br/>
                芽庄被美誉为越南的“小法国”，位于越南南部海岸线最东端，拥有长约70公里的海岸线，从北到南分布着许多美丽的海滩。海滨沙滩一望无际，白沙柔软，潮平水清，海底有千姿百态的珊瑚。珍珠岛海滩被誉为越南最美的海滩之一，有着细软的沙滩和清澈的海水，是休闲和娱乐的绝佳场所。温馨提示：上述文字仅是针对港口的描述，并非岸上游览线路；您可以选择参考邮轮公司组织的岸上观光游，也可以自行前往岸上观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沙巴（抵港时间：10:00 离港时间：18：00/20:00）
                <w:br/>
                沙巴的地理位置非常优越，它的海岸线长达1600公里，有着美丽的海滩和珊瑚礁，属热带雨林气候，有“风下之地”之美誉。沙巴是一个多元文化的地区，居民主要由马来人、华人、印度人、欧洲人和原住民组成。沙巴的文化非常丰富多彩，包括音乐、舞蹈、美食、服饰和传统手工艺等。这些元素相互融合，创造出独特的沙巴文化氛围，吸引着游客们前来体验，并让这个地区充满了生机与活力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文莱（抵港时间：07:00 离港时间：15:00）
                <w:br/>
                文莱属热带雨林气候，全年高温多雨。文莱为伊斯兰教国家，具有较独特的宗教文化和风俗习惯。主要旅游景点有独具民族特色的水村、王室陈列馆、赛福鼎清真寺、杰鲁东公园等。
                <w:br/>
                <w:br/>
                温馨提示：上述文字仅是针对港口的描述，并非岸上游览线路；您可以选择参考邮轮公司组织的岸上观光游，也可以自行前往岸上观光。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 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 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靠港：7:00/10：00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1、邮轮服务小费：内舱/海景/阳台，每人每晚18美金，合计144美金/人；尊享套房/悠享套房/悦享行政 房，每人每晚21美金，合计168美金/人；婴儿免服务费(0-3 周岁)，儿童享半价优惠（4-11 周岁）（收 费标准仅供参考，以船上公布标准为准）； 
                <w:br/>
                2、居住地至码头往返交通；
                <w:br/>
                 3、邮轮停靠港口岸上观光游费用（可选择提前预定我社增值服务套餐1488元/人或者报名船上付费岸上 观光，岸上游行程如下）；
                <w:br/>
                 4、越南签证：船上办理统一办理落地签15美金/人（此费用将由船上收取 ，无论是否参与岸上观光 ，都 应缴纳。若您自备好越南签证 ，请您开航前10天告知 ，以免产生不必要扣费）
                <w:br/>
                5、保险：旅游意外险（建议购买）； 
                <w:br/>
                6、单人入住需要支付200%的船票费用；
                <w:br/>
 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2026-04-03T21:32:57+08:00</dcterms:created>
  <dcterms:modified xsi:type="dcterms:W3CDTF">2026-04-03T21:32:57+08:00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