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番禺上车【金子山美景奇观】清远3天 | 观云海奇景 | 油岭千户瑶寨 | 送2斤连州菜心行程单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PY-LXBL-199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  番禺广场（最终上车点以导游通知为准）
                <w:br/>
                下车点：原上车点下车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【金子山玻璃廊桥】：悬崖绝壁、怪石嶙峋；
                <w:br/>
                【油岭瑶寨】：吊脚楼依山而建,瑶民聚族而居,千年古寨；
                <w:br/>
                【万山朝王】：山谷中群峰突兀，百峰争雄，仿如千军万马；
                <w:br/>
                【“一生一世”桥】：象征着爱情的比翼双飞；
                <w:br/>
                【卿罡古村落】：七百多年的时空变迁与风风雨雨，史海遗珠；
                <w:br/>
                【英西峰林】：自然景观似桂林，故有“英西小桂林”之称；
                <w:br/>
                食足2餐：2早；
                <w:br/>
                连住二晚连州舒适标双；
                <w:br/>
                每位成人赠送2斤连州菜心；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广州-—万山朝王石漠公园一生一世玻璃廊桥—午餐自理--油岭瑶寨--晚餐自理--入住连州舒适酒店
                <w:br/>
                广州出发，沿路接齐各位贵宾后出发，乘车前往参观【万山朝王石漠公园一生一世玻璃廊桥】连南万山朝王（一生一世廊桥）位于连南瑶族自治县三排镇万山朝王国家石漠公园内，为万山朝王国家石漠公园项目的其中一部分。“一生一世”桥，由刘禹锡像为起点，向西北方向延伸，长131.4米，尽端设置“比翼双飞”雕塑，如喜鹊象征着爱人的比翼双飞，洁白的桥身正如“爱情的纯洁”，红色的钢栏杆扶手像是红线牵引着爱情，穿梭在林中的“一生一世”桥，如鹊桥相会一般，体现了爱情给人带来的甜蜜。桥身上设计的彩色渐变带，也象征着爱情与婚姻给人带来的五彩斑斓。廊桥终端的设计理念为“曲折”，象征着爱情的“分分合合”，与婚姻中的“磕磕绊绊”，但无论道路是怎样的曲折，最终都将走向一个终点，那就是：尽端的“比翼双飞”雕塑，走向的是两个人美好的相伴。
                <w:br/>
                继而前往【万山朝王】，谷中群峰突兀，百峰争雄，如千军万马，汹涌而来。伫立于此，感觉有如君临帅台，点兵阅将，故此景得名“万山朝王”非常贴切。据说香港一位摄影爱好者在此拍了一张全景图，小小画面中竟然有99座山峰，令人拍案称奇，因而得了当年摄影金奖。
                <w:br/>
                午餐自理；
                <w:br/>
                餐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酒店—金子山景区—午餐自理—卿罡古村—晚餐自理—入住连州酒店
                <w:br/>
                悠闲享受美好的清晨，享用早餐；
                <w:br/>
                餐后前往南粤小华山的【金子山风景区】（空中观光缆车已开通，因个人身体因素，需体验自愿自费90元单程,双程180元/人）。景区位于粤湘桂三省结合部，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60多平方米，从峰顶悬空伸出去，距离谷底的距离至少在600米以上。
                <w:br/>
                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园内曲径通幽，设置多个拍照打卡点，游客可以自由拍照留念。每逢12月开始金子山都有冰雪雾淞景观，是岭南地区最佳赏雪景区。隆冬及初春季节，金子山漫山遍野银装素裹。（由于天气或者其他不可抗力因素，导致实地景观可能与行程描述有出入，旅行社不作赔偿）
                <w:br/>
                午餐自理；
                <w:br/>
                前往连州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晚餐自理后入住连州酒店；
                <w:br/>
                自费项：空中观光缆车已开通，体验需自费单程90元/人，,双程180元/人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酒店—英西峰林走廊—午餐自理—返程
                <w:br/>
                悠闲享受美好的清晨，享用早餐，餐后前往【英西峰林走廊】，英西峰林位于英德市西南60公里的九龙、黄花（以前叫明迳镇）、岩背三镇，是群山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英西峰林走廊是英石之奇、之丽、之秀的恢宏展示，它与简朴的村庄、纯朴的民风融为一体，充满着浓郁的田园气息！
                <w:br/>
                午餐后返程；
                <w:br/>
                温馨提示：以上游览时间顺序仅供参考，具体以当天实际游览为准！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w:t>
            </w:r>
          </w:p>
        </w:tc>
        <w:tc>
          <w:tcPr/>
          <w:p>
            <w:pPr>
              <w:pStyle w:val="indent"/>
            </w:pPr>
            <w:r>
              <w:rPr>
                <w:rFonts w:ascii="宋体" w:hAnsi="宋体" w:eastAsia="宋体" w:cs="宋体"/>
                <w:color w:val="000000"/>
                <w:sz w:val="20"/>
                <w:szCs w:val="20"/>
              </w:rPr>
              <w:t xml:space="preserve">金子山大门票+玻璃桥套票+一生一世玻璃廊桥是必消项目，1.2米以上每人必消消费99元/人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 人以上成团，若人数不够 30 人，我社将提前 1 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7.18 岁以下未成年人参团需监护人陪同或授权委托书；65 岁以上老人参团需填写健康申明，70-75 周岁（孕妇及超80 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2026-04-03T13:05:52+08:00</dcterms:created>
  <dcterms:modified xsi:type="dcterms:W3CDTF">2026-04-03T13:05:52+08:00</dcterms:modified>
</cp:coreProperties>
</file>

<file path=docProps/custom.xml><?xml version="1.0" encoding="utf-8"?>
<Properties xmlns="http://schemas.openxmlformats.org/officeDocument/2006/custom-properties" xmlns:vt="http://schemas.openxmlformats.org/officeDocument/2006/docPropsVTypes"/>
</file>