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粤西年货狂欢节·超抵美食3天行程单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YX1768557732Yf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广东省-湛江市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出发地—崆峒岩—中国第一滩—鼎龙湾
                <w:br/>
                于指定时间集合，前往游览【崆峒岩】（必消套餐：98元/人含崆峒岩门票+白切鸡榴莲宴+礼品+往返车费+导游服务费，该价格为组团社打包价，不设任何老年人/小童等证件优惠减免）始建于明代万历丁丑年，清乾隆二十一年阳春县令姜山重修。崆峒岩又名“四崆峒山”，山下有岩，岩中有寺，寺外有峰，自然风景和人文景观俱全，以古雅清幽为特色，亦是广东省文物保护单位，崆峒岩是全国“四崆峒山”之一。岩洞历史悠久，文昌阁、玉帝殿等。
                <w:br/>
                后前往茂名，畅游【南海旅游岛.中国第一滩】景区内被称作“绿色长 城”的百里防护林带为我国第一条营造成功的沿海防护林带。国画大师关山月创 作的悬挂在人民大会堂广东厅的巨幅国画《绿色长城》就取材于始；【万亩红树林栈道】处眺望，活像浮在海上的绿洲，与灵猴山遥望相映。游客可在红树林湿地公园的木栈道徒步，走在海面上，观赏一丛丛红树林，十分奇妙。
                <w:br/>
                游毕集中前往吴川，游览有”小三亚“美名的【鼎龙湾旅游度假区】，畅游粤西最长16公里绝美私属海岸线，抵达后可以自行徒步沙滩（您可躺在椅上看书、观景、闲聊、享受阳光、沙滩.......）；（可于海滩散步、拾贝、椰林下荡秋千....留下浪漫回忆）；游【德萨斯牛仔小镇】，以美国德克萨斯州的西部牛仔文化为主要设计风格，完美再现了美国德克萨斯州著名的 Fort Worth Stock Yards小镇，享受悠闲假期！”。
                <w:br/>
                晚上入住鼎龙湾海景公寓，听海入眠！！
                <w:br/>
                推荐自行游玩：
                <w:br/>
                1、【16公里黄金活力沙滩】：直面南海，水清沙幼。除了游客喜欢的赶海活动之外，还提供沙滩运动、水上运动、户外拓展、婚纱摄影等活动。缤纷的情人沙滩风情街依滩而建，汇聚环球风情餐饮服务。
                <w:br/>
                2、【德萨斯牛仔小镇】：以美国德克萨斯州的西部牛仔文化为主要设计风格，完美再现了美国德克萨斯州著名的Fort Worth Stock Yards 小镇，享受悠闲假期。
                <w:br/>
                3、【婚礼广场】：在海之畔，与心爱之人携手漫步于此，与蓝天、白云、碧海、青草相伴，道不尽的浪漫。
                <w:br/>
                4、北纬22°表白墙：“ I ♥LOONGBAY”网红打卡墙位于北纬22°。
                <w:br/>
                交通：大巴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鼎龙湾海景公寓</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酒店—迈合村—金沙湾—外观“布鲁威斯号”
                <w:br/>
                早餐后，探寻奥运跳水冠军得主之家乡，汲取喜悦之光，参观【迈合村】广东省湛江市麻章镇西南部，奥运跳水冠军·全红婵夺冠次日，她的家乡迈合村迎来一片喧闹。这个土地面积8.6平方公里的小村庄位于麻章区麻章镇西北部，主要从事农业种植，四周有广阔的水稻田和甘蔗、火龙果园。这位出色的奥运冠军在最近的一段时间里获得了更多的关注和喜爱，期待着全红婵能够在之后的比赛中继续前进，获得好成绩，捍卫自己在女子十米跳台中的统治力。
                <w:br/>
                打卡隐秘的【赤坎古商埠】感受湛江烟火气【打卡网剧“隐秘的角落”拍摄点】本利士多、朝阳家（外观）、水井油条等。【广州湾商会会址】（外观）仿法国钟楼样式设计，二层钢筋混凝土结构，顶有钟亭，设置自鸣钟报时，风格别致，是赤坎最早的现代堂皇建筑、【广州湾历史民俗馆】、【明德艺术馆】、【湛江古玩文化城】古玩文化城的原址是爱国商人“许爱周”的故居，解放前曾经是国民党中央银行，粤西最大的古玩文化城，古玩文化城内的装修古色古香，并配有大量“广州湾”时期的图片，让市民及游客能更加充分地了解湛江的历史。在老街漫步，斑驳的印记总在不经意间流露出来，有一种沧桑气质是由岁月所锻造出来的。不妨绕开人群，走进有些僻静的小街里弄，发现繁华城市背后的老骑楼、老字号、古码头、青石路、手艺人的故事……
                <w:br/>
                打卡湛江最新网红景点【湛江版“布鲁威斯号”】，台风“麦德姆”过境后，赤坎区调顺岛东侧海域，一艘轮船在广东湛江调顺岛海岸边搁浅，船体锈蚀、姿态倾斜，与海浪相映，迅速成为市民游客争相打卡点。（注：如因政府或其他不可控因素看不了则更改为【外观军舰潜艇】）。
                <w:br/>
                交通：大巴
                <w:br/>
              </w:t>
            </w:r>
          </w:p>
        </w:tc>
        <w:tc>
          <w:tcPr/>
          <w:p>
            <w:pPr>
              <w:pStyle w:val="indent"/>
            </w:pPr>
            <w:r>
              <w:rPr>
                <w:rFonts w:ascii="宋体" w:hAnsi="宋体" w:eastAsia="宋体" w:cs="宋体"/>
                <w:color w:val="000000"/>
                <w:sz w:val="20"/>
                <w:szCs w:val="20"/>
              </w:rPr>
              <w:t xml:space="preserve">早餐：酒店早     午餐：湛江白切鸡+每台10斤榴莲宴·必消套餐含     晚餐：X   </w:t>
            </w:r>
          </w:p>
        </w:tc>
        <w:tc>
          <w:tcPr/>
          <w:p>
            <w:pPr>
              <w:pStyle w:val="indent"/>
            </w:pPr>
            <w:r>
              <w:rPr>
                <w:rFonts w:ascii="宋体" w:hAnsi="宋体" w:eastAsia="宋体" w:cs="宋体"/>
                <w:color w:val="000000"/>
                <w:sz w:val="20"/>
                <w:szCs w:val="20"/>
              </w:rPr>
              <w:t xml:space="preserve">湛江准三都市118/金马/国信/睿柏云/麒福商务酒店或同级酒店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酒店—赤坎老街—海豚湾—返程
                <w:br/>
                早餐后，前往游览【金沙湾观海长廊】、运动女神【劳丽诗雕像】漫步海岸，观对岸省运会馆、绿树花园、雕塑喷泉、椰树海湾、沙滩浴场、双塔大桥，时尚住宅遍布，长廊上绿草油茵,花色芬芳,古木怪树一束束,一林林,形成一条千姿百态,景观变幻的园林长廊,成为湛江人最喜欢的休闲天地和外地游人必观的城市风光。
                <w:br/>
                参观【湛江情侣码头·海豚湾】位于广州湾大道的海豚湾活力街区（情侣码头），深度融合海洋文化元素，打造集海洋主题商业体、休闲娱乐中心、特色美食广场、文化创意聚集地与观景购物平台于一体的综合空间，商铺区域引入轻餐、咖啡、茶饮及湛江本地菜、东南亚风味等特色餐厅和海洋主题文创、手工艺品等文创零售店。值得一提的是45辆主题餐车，一排排整齐划一可爱又漂亮。走在街区的步道上不少市民游客驻足海景前举起手机定格碧海蓝天的景致，精心设计的打卡点前快门声与笑声不时响起，不远处的经营区也秩序井然海景与街景相映成趣。
                <w:br/>
                午餐后，指定时间集合，结束愉快的行程，返回温馨的家！
                <w:br/>
                交通：大巴
                <w:br/>
              </w:t>
            </w:r>
          </w:p>
        </w:tc>
        <w:tc>
          <w:tcPr/>
          <w:p>
            <w:pPr>
              <w:pStyle w:val="indent"/>
            </w:pPr>
            <w:r>
              <w:rPr>
                <w:rFonts w:ascii="宋体" w:hAnsi="宋体" w:eastAsia="宋体" w:cs="宋体"/>
                <w:color w:val="000000"/>
                <w:sz w:val="20"/>
                <w:szCs w:val="20"/>
              </w:rPr>
              <w:t xml:space="preserve">早餐：酒店早     午餐：地炉烧猪宴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行程标准：
                <w:br/>
                交通：当地全程空调旅游车，保证每人一个正座车位；
                <w:br/>
                住宿：含2晚酒店住宿，每成人每晚一个床位，行程附参考酒店；
                <w:br/>
                用餐：2正2早 (其中1正必消套餐含，团队定制，不用餐，不设退款）
                <w:br/>
                门票：景区首道大门票，不含景点园中园门票；
                <w:br/>
                导服：全程持证中文导游服务；
                <w:br/>
                赠送：每人每天一支水。
                <w:br/>
                保险：含旅行社责任保险，不含个人意外险；
                <w:br/>
                购物：3站；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1.行程外私人所产生的个人费用，请客人自行购买；
                <w:br/>
                2.景点内游览车费用，园中园门票；
                <w:br/>
                3.若住宿出现单男单女需补房差。
                <w:br/>
                4.当天不可临时取消成行，否则需要付旅行社车费差额。
                <w:br/>
                必消：98元/人含崆峒岩门票+白切鸡榴莲宴+礼品+往返车费+导游服务费，该价格为组团社打包价，不设任何老年人或小童等证件优惠减免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珠宝</w:t>
            </w:r>
          </w:p>
        </w:tc>
        <w:tc>
          <w:tcPr/>
          <w:p>
            <w:pPr>
              <w:pStyle w:val="indent"/>
            </w:pPr>
            <w:r>
              <w:rPr>
                <w:rFonts w:ascii="宋体" w:hAnsi="宋体" w:eastAsia="宋体" w:cs="宋体"/>
                <w:color w:val="000000"/>
                <w:sz w:val="20"/>
                <w:szCs w:val="20"/>
              </w:rPr>
              <w:t xml:space="preserve">主营：玉器，水晶，钻石类饰品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广药/同仁堂</w:t>
            </w:r>
          </w:p>
        </w:tc>
        <w:tc>
          <w:tcPr/>
          <w:p>
            <w:pPr>
              <w:pStyle w:val="indent"/>
            </w:pPr>
            <w:r>
              <w:rPr>
                <w:rFonts w:ascii="宋体" w:hAnsi="宋体" w:eastAsia="宋体" w:cs="宋体"/>
                <w:color w:val="000000"/>
                <w:sz w:val="20"/>
                <w:szCs w:val="20"/>
              </w:rPr>
              <w:t xml:space="preserve">主营：保健中成药制品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厨具</w:t>
            </w:r>
          </w:p>
        </w:tc>
        <w:tc>
          <w:tcPr/>
          <w:p>
            <w:pPr>
              <w:pStyle w:val="indent"/>
            </w:pPr>
            <w:r>
              <w:rPr>
                <w:rFonts w:ascii="宋体" w:hAnsi="宋体" w:eastAsia="宋体" w:cs="宋体"/>
                <w:color w:val="000000"/>
                <w:sz w:val="20"/>
                <w:szCs w:val="20"/>
              </w:rPr>
              <w:t xml:space="preserve">主营：保健中成药制品/厨房用具</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必消：98元/人含崆峒岩门票+白切鸡榴莲宴+礼品+往返车费+导游服务费，该价格为组团社打包价，不设任何老年人或小童等证件优惠减免</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4.当天不可临时取消成行，否则需要付旅行社车费差额。</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本产品供应商为:广东全民国际旅行社有限公司，许可证编
                <w:br/>
                号:L-GD-100429。为保证游客可如期出发，我社将与其他旅
                <w:br/>
                行社共同委托广东全民国际旅行社有限公司组织出发(拼团出
                <w:br/>
                发)，如客人不接受拼团出发，请报名时以书面形式注明。此
                <w:br/>
                团由广东全民国际旅行社有限公司委托旅游目的地具有相应资
                <w:br/>
                质的地接社承接本旅行团在当地的接待业务，地接社的相关信
                <w:br/>
                息、委派的导游姓名和电话，以及具体车次时间、最终行程
                <w:br/>
                (游览顺序)及入住酒店的具体名称等信息，一并在出团前派
                <w:br/>
                发的出团通知书行程表中告知，客人对此表示同意。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2026-04-03T17:45:57+08:00</dcterms:created>
  <dcterms:modified xsi:type="dcterms:W3CDTF">2026-04-03T17:45:57+08:00</dcterms:modified>
</cp:coreProperties>
</file>

<file path=docProps/custom.xml><?xml version="1.0" encoding="utf-8"?>
<Properties xmlns="http://schemas.openxmlformats.org/officeDocument/2006/custom-properties" xmlns:vt="http://schemas.openxmlformats.org/officeDocument/2006/docPropsVTypes"/>
</file>