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（假日）捡漏北京 广州双飞5天行程单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ZLJRJY-CG20260222M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广州-北京
                <w:br/>
                	早餐：X	午餐：X	晚餐：X	住宿：北京
                <w:br/>
                指定时间机场集中，乘飞机赴北京，前往全国的政治中心、文化中心，是世界著名古都和现代化国际城市--【北京】，抵达后，入住酒店休息。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3.因各地区出发时间不一致，航班、车次时间如相差1小时以内的，接送机我司安排一同接送，航 班、车次经常出现延误，在接机、接站过程中可能有等候情况，请和客人提前说明，并请谅解，十分 感谢。
                <w:br/>
                4.专职接送人员会在抵京前1天或您到站之前会通过发信息或打电话的方式通知您，请您确保手机畅通。5.6.7. 
                <w:br/>
                5. 导游会在抵京当天20点左右给您发送信息或电话通知第二天上团事宜，请知晓。
                <w:br/>
                <w:br/>
                第二天	天安门广场-毛主席纪念堂-故宫-天坛公园 
                <w:br/>
                	早餐：√	午餐：√	晚餐：X	住宿：北京
                <w:br/>
                游览景点：天安门广场（游览时间约1小时左右）
                <w:br/>
                前往【天安门广场】，参观【毛主席纪念堂】（因毛主席纪念堂每天限票 ，如因如遇政策性闭馆或者预约人数限制不能入内参观则改为外观，不作任何赔偿，敬请谅解！）：缅怀以毛泽东同志为首的无产阶级革命家。
                <w:br/>
                在【人民英雄纪念碑】前纪念中国近现代史上的革命烈士。外观党和国家及各人民团体举行政治活动的场所——人民大会堂。
                <w:br/>
                <w:br/>
                游览景点：故宫博物院（游览时间约2小时左右）
                <w:br/>
                【故宫博物院】又名紫禁城，明、清两代曾有24位皇帝在此居住，也是中国现存最大最完整的皇家古建筑群，被誉为世界五大宫之首，仅房间就有9999间之多。城之南半部以太和殿、中和殿、保和殿三大殿为中心，两侧辅以文华殿、武英殿两殿，是皇帝举行朝会的地方，称为「前朝」。
                <w:br/>
                北半部则以干清宫、交泰殿、坤宁宫三宫及东西六宫和御花园为中心，其外东侧有奉先、皇极等殿，西侧有养
                <w:br/>
                心殿、雨花阁、慈宁宫等，是皇帝和后妃们居住、举行祭祀和宗教活动以及处理日常政务的地方，称为「后寝」。
                <w:br/>
                【午门】是紫禁城南面的城门，也是这座皇城的正门，更是紫禁城四座城门中较大的一座。建于明永乐十八年，已有近600年的历史。
                <w:br/>
                【太和殿】如今有很多人认为太和殿平时是用于上朝的，其实不是。太和殿其实是用来举行
                <w:br/>
                重大典礼的场所，实际使用次数很少，明清皇帝上朝的地方主要在太和门、乾清门、乾清宫、还有养心殿的，并不是平时所说的太和殿。
                <w:br/>
                【中和殿】明清两代，中和殿的使用功能基本上相同，即皇帝到太和殿参加大型庆典前在此休息准备。皇帝在中和殿通常都先接受主持庆典的官员朝拜和奏事，再到太和殿参与庆典。
                <w:br/>
                【保和殿】清朝每年除夕、正月十五，皇帝赐宴外藩、王公及一二品大臣，场面十分壮观。赐额驸之父、有官职家属宴及每科殿试等均于保和殿举行。
                <w:br/>
                【御花园】明代称为宫后苑，清代称御花园，是汉族园林建筑之精华。始建于明永乐十八年 (1420年)，以后曾有增修，现仍保留初建时的基本格局。
                <w:br/>
                （故宫博物院实行实名制携带二代身份证购票，成人请携带好身份证件原件入馆，学生儿童如无身份证件请带户口簿原件入馆。）
                <w:br/>
                <w:br/>
                中餐时光
                <w:br/>
                <w:br/>
                游览景点：天坛公园（含大门票）（游览时间约1小时左右）
                <w:br/>
                【天坛公园】始建于明永乐十八年（1420年），为明、清两代帝王祭祀皇天、祈五谷丰登之场所。天坛以严谨的建筑布局、奇特的建筑构造和瑰丽的建筑装饰著称于世。外坛古柏苍郁，环绕着内坛，使主要建筑群显得更加庄严宏伟。
                <w:br/>
                <w:br/>
                重要通知：请详细阅读：
                <w:br/>
                1.因故宫每日限流三万人提前7天放票，毛主席纪念堂团队每日限流1000人，提前6天放票，天安门广场升旗每日限流，具体人数实时控制。
                <w:br/>
                2.因故宫(门票以官网为准) 每日限流，提前7天预约，售完为止！放票后第一时间给你抢票，若抢票失败，未预约成功则：1.替换为其他景区，景点替代方案最终以当团导游人员调整为准：门票差价多退少补；2.如客人不同意调整方案的则按照门票价格退款改为外观。
                <w:br/>
                另外注意：故宫景区周边无停车区域，临时上下车需步行一段距离及等候若干时间，敬请谅解。
                <w:br/>
                3.毛主席纪念堂和升旗因政策性关闭或限流预约不上改为外观，不作任何赔偿，敬请谅解！进入毛主席纪念堂不得穿无袖上衣，不得穿拖鞋，必须随身携带身份证。这天走路较多请穿舒适鞋子和
                <w:br/>
                轻便服装。
                <w:br/>
                4.中轴(天安门，故宫一线)当天，二环内因交通限制不能停旅游车，只有指定地方能停旅游车，需步行40分钟左右，为减少游客步行时间，我社将协助安排游客乘坐接驳车，游览结束后回到指定站点乘接驳车，费用自理，不便之处敬请谅解!
                <w:br/>
                5.倾情推荐：【什刹海City Walk胡同游】：穿梭于什刹海周围的老胡同，体验真实的背北京生活，（不属于推荐自费加点项目）费用自理160元/人。【恭王府】：“半部清代史”在这座府邸里探密历史，（不属于推荐自费加点项目），费用自理120元/人。
                <w:br/>
                6.我社将不再受理因故宫门票，毛主席纪念堂，升旗，未能预约成功而产生的投诉！请您谅解！
                <w:br/>
                <w:br/>
                第三天	八达岭长城-奥林匹克公园-外观鸟巢、水立方
                <w:br/>
                	早餐：√	午餐：√	晚餐：X	住宿：北京
                <w:br/>
                游览景点：八达岭长城（游览时间约2小时左右）
                <w:br/>
                【八达岭长城】游览驰名中外的万里长城，登好汉坡，“不到长城非好汉”，登上海拔888米较高处“北八楼”极目远眺，脚下的长城依山就势，蜿蜒起伏，如一条不见首尾的巨龙在绵绵上岭上翻滚爬到，雄伟壮观,气势磅礴。八达岭长城，更是奇迹中的经典，
                <w:br/>
                是中国古代伟大的防御工程万里长城的重要组成部分，是明代长城的精华，是最具代表性、保存最好的一段，史称天下九塞之一。如今作为新北京十六景之一，全国十大风景名胜之首，也被联合国评为“世界文化遗产”。登上长城，脚下的崇山峻岭，蜿蜒起伏，四季风光各不相同。
                <w:br/>
                <w:br/>
                中餐时光
                <w:br/>
                <w:br/>
                游览景点：奥林匹克公园、外观鸟巢、水立方（游览时间约1小时左右）
                <w:br/>
                外观【奥运鸟巢主会场】，即中国国家体育场，因其奇特外观而得名，整体采用“曲线箱形结构”，建筑工艺先进。许多建筑界专家都认为，“鸟巢”不仅为2008年奥运会树立一座独特的历史性的标志性建筑，而且在世界建筑发展史上也具有开创性意义，将为21世纪的中国和世界建筑发展提供历史见证。
                <w:br/>
                外观【水立方】，为2008年奥运会修建的主游泳馆，是根据细胞排列形式和肥皂泡天然结构设计而成的，它的膜结构已成为世界之最。水立方与国家体育场鸟巢分别位于中轴线两侧，一方一圆，遥相呼应，构成了“人文奥运”的独特风景线。
                <w:br/>
                外观【冰丝带】（【国家速滑馆】又称为“冰丝带”，是 2022 年北京冬奥会北京主赛区标志性场馆，拥有亚洲最大的全冰面设计，冰面面积达 1.2 万平方米。
                <w:br/>
                <w:br/>
                参观【魅力京城/京都古韵/皇城礼物润德展示中心/紫禁御源超市/同仁堂】（温馨提示：该中心向您展示北京非遗文化，同时可购买正规特产、旅游纪念品和礼品，不视为旅行社安排的购物行为，请自愿理性消费）。
                <w:br/>
                <w:br/>
                温馨提示：
                <w:br/>
                1.因游览八达岭长城当日为避免交通拥堵，会比其他几天早出发，请做好早起准备。早餐视情况打包。
                <w:br/>
                2.长城游客自由参观，导游仅送到长城景区，检票后不跟团讲解。
                <w:br/>
                3.八达岭长城可选择徒步登长城，也可乘坐滑道/缆车游长城（费用自理150元/人，此处为景点内公共交通设施，仅为方便游客，不属于推荐自费项目）。请您根据个人身体情况量力而为，注意人身及财产安全。
                <w:br/>
                4.为方便游客游览奥林匹克公园可选择交通工具：【景区奥运小火车】费用自理120元/人，此处为景点内公共交通设施，仅为方便游客，不属于推荐自费加点项目）
                <w:br/>
                5.倾情推荐：【中华国粹表演】：从明末到1949年，在北京的一种重要演剧形式。能让您了解老北京风土人情，体验老北京市井文化。（不属于推荐自费加点项目）费用自理280元/人。
                <w:br/>
                <w:br/>
                第四天	颐和园-车览清华大学或北京大学
                <w:br/>
                	早餐：√	午餐：√	晚餐：X	住宿：北京
                <w:br/>
                游览景点：颐和园（游览时间约2小时左右）
                <w:br/>
                游览中国现存的古代最大的皇家园林【颐和园】，颐和园是利用昆明湖、万寿山为基址，以杭州西湖风景为蓝本，汲取江南园林的某些设计手法和意境而建成的一座大型天然山水园，也是保存得最完整的一座皇家行宫御苑。
                <w:br/>
                园内最有特色的是长廊，以精美的绘画著称，有546幅西湖胜景和8000多幅人物故事、山水花鸟。1992年颐和园长廊以“世界上最长的长廊”列入吉尼斯世界纪录。
                <w:br/>
                <w:br/>
                游览景点：外观清华大学/北京大学
                <w:br/>
                随后乘车前往我国第一所国立综合性大学【北京大学】或中国最突出的大学【清华大学】，此景点为高教区，不可入内。如遇交通管制改车内观看外观。
                <w:br/>
                <w:br/>
                参观【魅力京城/龙脉九号/金殿国际文化交流中心/晶玉满堂文化园/金殿玉非遗文化馆】（温馨提示：该中心向您展示北京非遗文化，同时可购买正规特产、旅游纪念品和礼品，不视为旅行社安排的购物行为，请自愿理性消费）。
                <w:br/>
                <w:br/>
                第五天	北京-广州
                <w:br/>
                	早餐：√	午餐：X	晚餐：X	住宿：温馨的家
                <w:br/>
                早餐后，自由活动一天，适时根据航班时间提前抵达集中点提前乘车前往机场返回广州，结束愉快旅程。
                <w:br/>
                <w:br/>
                温馨提示：
                <w:br/>
                我社根据客人返程时间，中午12点退房后安排送机，如不跟随送站客人请自行前往机场。
                <w:br/>
                <w:br/>
                （以上行程为参考行程，导游会根据实际情况调整行程顺序，但不影响原标准及游览景点，敬请谅解）
                <w:br/>
                <w:br/>
                ----------------------------------------------------------------------------------------------------------------------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 线路产品为全款买断机票后销售，客人一经确认出行，临时取消导致机位没有时间进行二次销售而产生的损失，客人负责。退团损失以实际落实为准。团队票：如因个人原因，导致去程航班未乘坐，回程机票全损，往返机票损失由客人自行承担。
                <w:br/>
                2.住宿：【全程经济型酒店】参考酒店：北京7天/速8/汉庭/七天/怡莱酒店/莫泰/格林豪泰/海友酒店/格林联盟/如家/昕睿/京新宏福宾馆/京恒宾馆/99优选/运7酒店/骏怡连锁/欣燕都/中条宾馆/逸羽连锁/星程酒店/汉城酒店/轻住悦享/飘HOME连锁/橙子酒店/国润酒店/良乡金兴鸿源酒店/徳娜岩/东方远洋/北京春成宾馆/忘归/派酒店/便宜居/或同等硬件标准酒店。
                <w:br/>
                补房差：400元/人，不设退房差，不占床不含早
                <w:br/>
                每成人每晚一个床位，入住标间或大床房不指定；无家庭房/三人间/加床，单人需要补房差。
                <w:br/>
                【根据《北京市宾馆不得主动提供的一次性用品目录》相关规定，自2020年5月1日起，宾馆不得主动提供一次性用品，目录含：牙刷、梳子、浴擦、剃须刀、指甲锉、鞋檫。】
                <w:br/>
                3.用餐：全程含餐3正4早（酒店根据实际入住人数安排早餐，客人放弃使用恕无费用退还）。正餐餐标30元/餐，特色餐按照实际情况安排（所有用餐不吃不退，不占床不含早）。部分快捷经济型酒店没有餐厅，早餐均为打包简易早餐（从外采购的面包等，（一人一个））客人放弃使用恕无费用退还；因南北方口味差异，若您对赠送的早餐不习惯，可自行购买散客早餐）。
                <w:br/>
                注意：如人数不足不能安排团餐用餐，导游将现退餐费自理，敬请谅解。
                <w:br/>
                4.用车：根据实际人数全程当地选用11--55座空调旅游车，保证一人一正座。
                <w:br/>
                5.门票：含景点首道门票，园中园门票需自理，不属于自费推荐项目。本团全团已做接待成本综合调控，不因单一门票免费政策（含：60岁及以上老年人，残疾人，离休干部，退役军人，残疾军人等）再个别调减团费事由，敬请客人谅解。
                <w:br/>
                注意：此线路为特价产品，没有门票优惠可退。
                <w:br/>
                6.购物：2个综合店（自愿购买为原则）备注：景区/酒店/餐厅展示商品不属于购物，请悉知！
                <w:br/>
                本线路可自费可购物行程，如离团一天收费 600元/人/天。友情提示：游客在旅游期间北京导游会安排自费，参加自费项目我们会分开穿插在原有的景点中进行(在不减少原有景点数量和游
                <w:br/>
                览时间的情况下增加此项目)，此项目完全是自愿购买,若不参加您需在导游指定区域等候或者自行安排活动，提前与导游约定时间集合。若想提前回酒店或自行离团(需要签署自愿离团证明，未产生的费用不退，旅游车不能满足单独送您回酒店)提前离团属于个人行为，旅行社不负任何责任!!
                <w:br/>
                【小童收费】2-11周岁（未满12周岁）的执行小孩收费：此收费含往返机票、含当地旅游车位，含门票、含正餐、全程不占床位不含早，小孩不设退门票。儿童不能按成人价格操作。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见《广东省国内旅游组团合同》第二条第６点、旅途中火车、轮船上餐费、行程表以外活动项目所需的费用。2、团费不含旅游意外保险和航空保险，建议客人自愿购买航空保险和旅游意外保险，请注意保管好自己的财物， 如有财物丢失，旅行社不承担赔偿责任。 3、其他未约定由组团社支付的费用（包括单间差、节假日旺季升幅、机场内候机和转机的餐食、不可抗力因素所产生的额外费用等）。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主营：朱砂、土特产、保健品、安宫牛黄丸，阿胶、翡翠等</w:t>
            </w:r>
          </w:p>
        </w:tc>
        <w:tc>
          <w:tcPr/>
          <w:p>
            <w:pPr>
              <w:pStyle w:val="indent"/>
            </w:pPr>
            <w:r>
              <w:rPr>
                <w:rFonts w:ascii="宋体" w:hAnsi="宋体" w:eastAsia="宋体" w:cs="宋体"/>
                <w:color w:val="000000"/>
                <w:sz w:val="20"/>
                <w:szCs w:val="20"/>
              </w:rPr>
              <w:t xml:space="preserve">
                魅力京城
                <w:br/>
                或
                <w:br/>
                京都古韵
                <w:br/>
                或
                <w:br/>
                皇城礼物润德展示中心
                <w:br/>
                或
                <w:br/>
                紫禁御源超市
                <w:br/>
                或
                <w:br/>
                同仁堂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主营：朱砂、土特产、保健品、翡翠等</w:t>
            </w:r>
          </w:p>
        </w:tc>
        <w:tc>
          <w:tcPr/>
          <w:p>
            <w:pPr>
              <w:pStyle w:val="indent"/>
            </w:pPr>
            <w:r>
              <w:rPr>
                <w:rFonts w:ascii="宋体" w:hAnsi="宋体" w:eastAsia="宋体" w:cs="宋体"/>
                <w:color w:val="000000"/>
                <w:sz w:val="20"/>
                <w:szCs w:val="20"/>
              </w:rPr>
              <w:t xml:space="preserve">
                魅力京城
                <w:br/>
                或
                <w:br/>
                京都古韵
                <w:br/>
                或
                <w:br/>
                皇城礼物润德展示中心
                <w:br/>
                或
                <w:br/>
                紫禁御源超市
                <w:br/>
                或
                <w:br/>
                同仁堂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北京套餐A:</w:t>
            </w:r>
          </w:p>
        </w:tc>
        <w:tc>
          <w:tcPr/>
          <w:p>
            <w:pPr>
              <w:pStyle w:val="indent"/>
            </w:pPr>
            <w:r>
              <w:rPr>
                <w:rFonts w:ascii="宋体" w:hAnsi="宋体" w:eastAsia="宋体" w:cs="宋体"/>
                <w:color w:val="000000"/>
                <w:sz w:val="20"/>
                <w:szCs w:val="20"/>
              </w:rPr>
              <w:t xml:space="preserve">杂技、恭王府、胡同四合院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北京套餐B</w:t>
            </w:r>
          </w:p>
        </w:tc>
        <w:tc>
          <w:tcPr/>
          <w:p>
            <w:pPr>
              <w:pStyle w:val="indent"/>
            </w:pPr>
            <w:r>
              <w:rPr>
                <w:rFonts w:ascii="宋体" w:hAnsi="宋体" w:eastAsia="宋体" w:cs="宋体"/>
                <w:color w:val="000000"/>
                <w:sz w:val="20"/>
                <w:szCs w:val="20"/>
              </w:rPr>
              <w:t xml:space="preserve">杂技、恭王府、胡同四合院、纪晓岚故居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北京套餐C</w:t>
            </w:r>
          </w:p>
        </w:tc>
        <w:tc>
          <w:tcPr/>
          <w:p>
            <w:pPr>
              <w:pStyle w:val="indent"/>
            </w:pPr>
            <w:r>
              <w:rPr>
                <w:rFonts w:ascii="宋体" w:hAnsi="宋体" w:eastAsia="宋体" w:cs="宋体"/>
                <w:color w:val="000000"/>
                <w:sz w:val="20"/>
                <w:szCs w:val="20"/>
              </w:rPr>
              <w:t xml:space="preserve">杂技、恭王府、堂会、胡同四合院、纪晓岚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北京套餐D</w:t>
            </w:r>
          </w:p>
        </w:tc>
        <w:tc>
          <w:tcPr/>
          <w:p>
            <w:pPr>
              <w:pStyle w:val="indent"/>
            </w:pPr>
            <w:r>
              <w:rPr>
                <w:rFonts w:ascii="宋体" w:hAnsi="宋体" w:eastAsia="宋体" w:cs="宋体"/>
                <w:color w:val="000000"/>
                <w:sz w:val="20"/>
                <w:szCs w:val="20"/>
              </w:rPr>
              <w:t xml:space="preserve">清华拍照、杂技、恭王府、堂会、胡同四合院、纪晓岚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天津套餐</w:t>
            </w:r>
          </w:p>
        </w:tc>
        <w:tc>
          <w:tcPr/>
          <w:p>
            <w:pPr>
              <w:pStyle w:val="indent"/>
            </w:pPr>
            <w:r>
              <w:rPr>
                <w:rFonts w:ascii="宋体" w:hAnsi="宋体" w:eastAsia="宋体" w:cs="宋体"/>
                <w:color w:val="000000"/>
                <w:sz w:val="20"/>
                <w:szCs w:val="20"/>
              </w:rPr>
              <w:t xml:space="preserve">瓷房子+海河游轮或少帅府</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特别约定：
                <w:br/>
                1、因北京市内景点均须实名预约，景点限流票量有限，行程的景点参观顺序会根据实际预约到的时间进行调整，最终以当团导游人员安排为准。
                <w:br/>
                2、如未能约到相应景点门票，旅行社会优先为客人安排替代景点方案（注：故宫未能成功订票，调整为景山公园及恭王府游览，其他收费景点替代方案最终以当团导游人员调整为准，如客人不同意调整方案的则按照门票价格退一赔一处理）。
                <w:br/>
                <w:br/>
                1、行程中遇到的景点、博物馆、餐厅内设立的购物场所，均不属于旅行社指定购物点，客人遵从自愿参观理性购买原则；
                <w:br/>
                2、失信人报名时，请报团时务必告知详情，如游客属于失信人而报团时没有向旅行社提前说明，因客人失信人身份导致未能出票，所产生的实际损失（机票、房费、车费、导服费用等等）需要由该客人承担。
                <w:br/>
                3、在实际游览过程中我社可根据实际情况，在不减少游览景点和游览时间的前提下，对景点的游览顺序作合理的调整；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6、此线路为特价团，不做任何门票优惠（如老人证、学生证、军官证等）一经报名确认，费用不退，敬请注意！
                <w:br/>
                7、因为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本行程往返航班时间及进出港口以出票为准，我社将根据具体时间和进出港口调整行程，以我社计调最后的行程确认为准；我社有权根据具体航班调整景点游览的先后顺序，变更住宿地点（城市），保证不减少景点和游览时间。
                <w:br/>
                8、团队接待质量以客人意见单为准，如客人在当地无异议，返回后我社概不接受投诉；对于客人在行程中反应的问题或投诉，我社将会及时做出处理或补救；
                <w:br/>
                9、导游会在出发前一天联系客人，请客人保持手机畅通，注意短信通知。此团为散拼团，抵达北京/天津后，抵达时间前后一小时内的团友拼车接送，等候总时长不超过一小时，由司机送到酒店，登记入住酒店。
                <w:br/>
                10、线路在销售过程中因机票/火车票/销售活动等原因导致客人在不同时期报名出现价格差异的情况，客人一经报名确认，价格差额一律不予退还，团体机票开票后，不得改签、退票和换名；请知悉！！
                <w:br/>
                11、特殊人群参团警示：
                <w:br/>
                A、70周岁或以上，75周岁以下可以报名参团，需要出游人本人和直系亲属签署“老年人出游免责承诺书”并且必须有年轻健康的亲属陪同；
                <w:br/>
                B、患有心脏病.高血压.糖尿病.冠心病等，建议不参加本团，如强烈要求参团，请提前告知我社，并且必须有年轻健康的亲属陪同；
                <w:br/>
                C、癌症、癫痫/小儿麻痹症，及有听力视力障碍者，身体残疾行动不便者，有精神疾病无行为控制能力者及孕妇，恕不能参团，望请谅解。如游客隐瞒参团而发生事故，我社不承担任何连带责任！
                <w:br/>
                D、未满18岁的未成年及不具备完全民事行为能力者，请法定代理人陪同出游，如代理人同意未满18岁的未成年及不具备完全民事行为能力者独立参团旅游的，视为其法定代理人完全理解并自愿接受合同内容及行程中的所有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1、请携带身份证原件，小孩带户口簿原件；
                <w:br/>
                2、北京的气候环境 ：
                <w:br/>
                北京属暖温带半湿润气候区，四季分明，春秋短促，冬夏较长。年平均气温 13 ℃ ， 1 月份最冷，平均气温为－ 3.7 ℃ ， 7 月份最热，平均气温为 25.2 ℃ 。 年平均降雨量 506.7 毫
                <w:br/>
                米 ，无霜期 189 天。雨水集中在夏季，年平均降雨量 644 毫米 ，春秋两季是最佳旅游季节。秋冬两季当地还存在早晚温差相对较大，请自备足够的保暖衣物。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北京菜由各地方菜组成，有清真菜、宫廷菜等融合而成，口味偏重。团队餐均为10人一桌，八菜一汤，会安排1－2个特色餐，北京菜的口味与广东菜有较大区别，请游客谅解。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机场指引
                <w:br/>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【T1航站楼出发厅2号门】指引：
                <w:br/>
                1、地铁：地铁三号线到达“机场南站”，按指示到达三楼出发厅，前往集合点2号门；
                <w:br/>
                2、机场大巴：先到达T2航站楼，再到达T1航站楼，注意在T1航站楼下车，大巴车会停靠13-14号门；
                <w:br/>
                3、自驾车：留意P3停车场指示牌，下车后按指引到三楼出发厅或送客直接到4，5，6号门，即停即走；
                <w:br/>
                【T2航站楼出发厅42号门】指引：
                <w:br/>
                1、地铁：地铁三号线到达“机场北站”，在B出口出，按指示到达三楼出发厅，前往集合点42号门；
                <w:br/>
                2、机场大巴：先到达T2航站楼，再到达T1航站楼，注意在T2航站楼会停在三楼出发厅42号门；
                <w:br/>
                3、自驾车：留意“P6、P7、P8”停车场指示牌，下车后按指引通往三楼出发厅。
                <w:br/>
                <w:br/>
                注意事项：
                <w:br/>
                1、我社根据航空公司的机票的出票时间调整行程及港口，但不影响原标准及游览景点。具体的行程游览顺序将根据航班安排的首末站城市最终确定,并且以我社出发前给予的行程为准。客人对航班及出入港口有特别要求的，请于报 名时向我社工作人员说明，若无特殊要求，客人表示已清楚旅行社以上安排，同意并接受旅行社安排。 
                <w:br/>
                2、由于航空机位存在不稳定因素，我社在确保不影响游客在当地行程游玩标准的情况下，同一团种出发的游客可能采用不同时间段的航班往返。
                <w:br/>
                3、同一团种采用不同交通工具抵达目的地，回程根据航班时刻的前后顺序，分别送客人前往机场，后返广州的客人先在酒店等候。
                <w:br/>
                4、本线路机票升幅较大，导致不同日期报名，且同团出发的客人，团费有较大差异，敬请旅客注意。
                <w:br/>
                5、行程所列酒店如因节假日房间爆满等特殊原因无法安排，以我社出发前给予的行程为准。
                <w:br/>
                6、我社可以根据旅游目的地实际情况，在保证行程景点游览的前提下，对景点的游览顺序作合理的调整。如遇不可抗力因素（如塌方、大雪塞车、天气、航班延误等原因），造成行程延误或不能完成游或缩短游览时间，不视旅行社违约，未能完成游览的景点我社只按旅行社协议门票价格退还，并参照按《广东省国内旅游组团合同》处理。
                <w:br/>
                7、此行程为组团社综合包价产品，若持学生证、老人证等有效证件享受门票优惠的，组团社则按照采购价在团费中退减。
                <w:br/>
                8、北京旅游车的资源非常紧张，在旅游途中会出现一部车将同时接待几个团队。请游客不要将行李等物品放到车上，贵 重物品务必随身携带。
                <w:br/>
                9、免费开放景点，如因政策性关闭或预约问题不能参观，敬请谅解(此景点为免费开放景点,如不能参 观不作退款,我社不再另行通知)。
                <w:br/>
                10、成团说明：10人以上成团出发。
                <w:br/>
                11、旅游者参加打猎、潜水、漂流、滑水、滑雪、滑草、蹦极、跳伞、滑翔、乘热气球、骑马、赛车、攀岩、水疗、水上 飞机等属于高风险性游乐项目的，敬请旅游者务必在参加前充分了解项目的安全须知并确保身体状况能适应此类活动 ；如旅游者不具备较好的身体条件及技能，可能会造成身体伤害。旅游者参加此类活动应当购买相应的个人意外保险 。如非旅行社责任造成的旅游者意外伤害，旅行社不承担相应的赔偿责任。 
                <w:br/>
                12、行程中途经的休息站、加油站、公共卫生间等地停留仅供休息和方便之用，游客购物为个人自主行为，游客因购物产生的纠纷与本社无关。
                <w:br/>
                13、公园、博物馆、展览馆、体验馆、制作工场附设商品销售为景区设施，仅供了解当地特色文化
                <w:br/>
                之用，游客购物为个人自主行为，游客因购物产生的纠纷与本社无关，敬请注意。 
                <w:br/>
                14、若遇天气原因或塞车等不可抗拒的因素，景区有权取消赠送项目活动，因此项目为赠送项目所以不作任何退款和赔偿
                <w:br/>
                15、离团：客人擅自、强行离团或不参加行程内的某项团队活动（含酒店、用餐、景点等），发生此类情况一切后果请客 人自行承担，客人离团期间的一切行为与旅行社无关。
                <w:br/>
                16、建议出发时贵重物品、常用药品、御寒衣物等请随身携带，尽量不要托运。行李延误或遗失属
                <w:br/>
                于不可抗力因素，我社 将全力协助客人跟进后续工作，但我社对此不承担任何责任。
                <w:br/>
                17、红叶及银杏较受天气和季节性影响，会因天气情况提前或推后，行程上推荐的提供参考，实际以当地实际情况为准.我社不再另行通知，不做任何赔偿！
                <w:br/>
                18、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br/>
                19、本人已认真阅读上述条款，并接受旅行社的解释和对条款的说明，同意约定的内容。 
                <w:br/>
                <w:br/>
                <w:br/>
                旅游者（客人）声明：本人及本人代表参团的全体同行人，对以上行程表及备注内容已详细阅读了解同意相关条款的约定，并同意其为《国内旅游组团合同》、《国内游报名表》不可分割的一部分，自双方签字或盖章之日起生效。
                <w:br/>
                1、自费活动，自愿自费原则，绝无强迫。
                <w:br/>
                2、上述项目参加人数若未达到约定最低参加人数的，双方同意以上项目协商条款不生效，且对双方均无约束力；
                <w:br/>
                3、上述项目履行中遇不可抗力或旅行社、履行辅助人已尽合理责任义务仍不能避免的事件的，双方均有权解除，旅行社在扣除已向履行辅助人支付且不可退还的费用后，将余款退还旅游者；
                <w:br/>
                4、签署本协议前，旅行社已将自费项目的安全风险注意事项告知旅游者，旅游者应根据身体条件谨慎选择，旅游者在本协议上签字确认视为其已明确知悉相应安全风险注意事项，并自愿承受相应后果；
                <w:br/>
                5、旅游者参加本协议以外的自费项目导致人身安全和财产损失的，旅行社不承担任何责任。
                <w:br/>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w:br/>
                我同意《自费项目补充协议书》作为双方签署的旅游合同不可分割的组成部分。
                <w:br/>
                <w:br/>
                <w:br/>
                <w:br/>
                旅游者确认签字：
                <w:br/>
                签字日期：
                <w:br/>
                <w:br/>
                备注：此行程以及《自费项目补充协议书》为旅游合同不可分割之部分，旅行社将严格按照行程执行。在不减少任何景点的前提下，导游可根据境外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领馆签证延误等）导致的一切超出费用（如在外延期签证费、食、宿及交通费、国家航空运价调整等）我公司有权追加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嘉邺国际旅游有限公司（泊林假期）（许可证号：L-GD-100316）。为保证游客如期出发，我社将与其他旅行社共同委托广东嘉邺国际旅游有限公司组织出发（拼团出发），如客人不接受拼团出发，请报名时以书面形式注明。此团由广东嘉邺国际旅游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2026-04-08T17:07:08+08:00</dcterms:created>
  <dcterms:modified xsi:type="dcterms:W3CDTF">2026-04-08T17:07:08+08:00</dcterms:modified>
</cp:coreProperties>
</file>

<file path=docProps/custom.xml><?xml version="1.0" encoding="utf-8"?>
<Properties xmlns="http://schemas.openxmlformats.org/officeDocument/2006/custom-properties" xmlns:vt="http://schemas.openxmlformats.org/officeDocument/2006/docPropsVTypes"/>
</file>