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边城故事】韶山|橘子洲|七星山|矮寨奇观|茶峒边城|凤凰古城高铁④天行程单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ZLJRQSLX-CG20260316M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第一天：武广高铁-衡阳东站-红色韶山-橘子洲头
                <w:br/>
                餐食：不含餐      住宿：长沙
                <w:br/>
                高铁站指定地点集中【准确集中时间以出票的车次不同，另行提前通知】乘动车赴衡阳东站(抵达站以当日
                <w:br/>
                <w:br/>
                送团车票车次为准)。
                <w:br/>
                BUS 赴韶山(约2小时高速)。抵达后游中国革命的摇篮、伟人故里韶山 (景区环保车20元/人已含) , 韶 山是中国人民的伟大领袖毛泽东同志的故乡，全国著名革命纪念地和国家重点风景名胜区，国家5A 级旅游景区， 建国以来，韶山共接待中外客人4000多万人次，
                <w:br/>
                近几年来每年来韶山游客在180万人次左右，是全国红色革命教 育基地。
                <w:br/>
                游 【毛主席故居】(外观约30分钟) 位于韶山村土地冲上屋场，坐南朝北，系土木结构的“凹”字型建筑， 故居陈列物中的床、书桌和衣柜，堂屋中的方桌等都是原物。参观 【毛泽东广场】(参观约30分钟) , 1 9 9 3 年 江泽民同志为毛主席诞生100周年亲笔题字并揭幕，
                <w:br/>
                2008年毛泽东诞辰115周年重新修整扩大，客人可自由选择 向毛主席敬献花篮，向主席行礼，缅怀一代伟人。
                <w:br/>
                <w:br/>
                后车赴长沙(车程约1.5小时),抵达后游览亚洲最大城市内陆洲、位于湖南母亲河湘江江心—【橘子洲】(步行 游览约120分钟),青年毛泽东在湖南第一师范求学时，为寻找救国救民真理，经常与同学游过湘江，到橘子洲头开展各类 活动，思考改变旧世界，建立新中国。
                <w:br/>
                1925年，毛泽东同志从广州回到湖南领导农民运动，寒秋时节重游橘子洲，写下了《沁 园春长沙》,橘子洲声名大振。
                <w:br/>
                ☆☆温馨提示☆☆:
                <w:br/>
                1、散拼团有一定的特殊性，由于客人到达的时间可能不一样，短时间的等待属于正常情况，若因客人原因造成未能赶到正常发班时间
                <w:br/>
                的，产生额外费用，客人自行承担。
                <w:br/>
                第二天：长沙-张家界-七星山景区-《魅力湘西》表演
                <w:br/>
                餐 食：含早中餐       住宿：张家界
                <w:br/>
                早餐后车赴张家界(车程约2.5小时),抵达后前往张家界旅游新名片、天然氧吧、潮玩胜地、云上盛景、秘 境 -【七星山】,七星山属世界罕见的喀斯特孤峰台型地貌，四面多为约500~700米不规则的悬崖绝壁，与张家 界天门山隔峡谷并立，最高海拔1528.6米。
                <w:br/>
                七星山顶为形似哑铃状分布的巨型丘陵台地，平均海拔1400米，山 顶台地面积约为32平方公里，上有较高山峰7座，呈北斗七星分布，因此得名七星山。
                <w:br/>
                <w:br/>
                <w:br/>
                乘坐【七星山索道】(景区内交通工具：上下山索道费用156元/人已含) ,七星山索道是单线循环脱挂抱索 器八人吊厢索道，是目前全球范围内技术最先进的一种索道形式；
                <w:br/>
                索道斜长2003米，落差708米，最快运行速度6 米/秒，从下站乘坐到上站，破云直上，俯瞰山峦叠嶂，云雾缭绕，犹如林海行舟、云上撑篙；七星山索道地势险峻，最大爬 坡角近43度，该索道的施工难度在全国的所有客运索道中屈指可数。
                <w:br/>
                打卡【1520天空之眼】,1520天空之眼玻璃观景台海拔1520米，与索道上站海拔1314米的系马桩遥相呼应； 依托神鸡尾景点绝对高度1520米，打造的天然地标，寓意：“一辈子我爱你，你是我的眼，用你看尽美好人间”。
                <w:br/>
                晚上观看【魅力湘西】民族风情表演(不游不退门票):《张家界 ·魅力湘西》,由黄永玉题名，宋祖英、张   也、陈思思三位湘籍歌唱家演唱主题歌的大型民俗歌舞剧，2017年全新改版升级，由著名导演冯小刚担纲总导演，  著名音乐人刘欢担纲音乐总监，著名音乐人捞仔担纲音乐监制，
                <w:br/>
                著名音乐家王原平担纲音乐制作。湘西苗族鼓舞、  瑶族独特的婚恋习俗“爬楼”、土家族祭祀仪式中产生的茅古斯舞、土家族特有的“哭嫁”习俗，侗族姑娘“抢客” 齐跳侗家歌舞，还有满足观众的猎奇探幽心理的湘西赶尸，带您探寻神秘的赶尸文化!其经典节目《追爱》2012   年被《春晚》选中。
                <w:br/>
                <w:br/>
                下半场举行隆重的【篝火晚会】欣赏上刀山、下火海等惊险动作节目， 一起参与土家摆手舞，和土家阿哥阿 妹一起欢度春节。(如遇冰雪天气，场外节目是否表演以剧场实时公布为准!)
                <w:br/>
                第三天：土司府-矮寨奇观景区-茶峒边城-凤凰古城夜景
                <w:br/>
                餐食：含早中餐    住宿：凤凰古城
                <w:br/>
                早餐后游览【土司城】 (游览时间约2小时左右，如遇景区接待受限则改为参观老院子),这是一座古老的土 家山寨，土家人心中的圣地，内有醉人的土家拦门酒，神秘的土家祭祖活动、土家历史文物展示、土家民俗演示等。 
                <w:br/>
                是一个浓缩了土家族农耕文化、兵战文化、土司历史、建筑艺术、工艺美术、民俗风情以及饮食起居的大型民俗文 化景点。
                <w:br/>
                <w:br/>
                BUS前往矮寨奇观景区(车程约2.5小时),游览 【矮寨奇观景区】(门票已含，区间车+观光电梯+观光扶  梯小交通已含),游览全长1.5公里【矮寨悬崖玻璃栈道】,
                <w:br/>
                这里不仅可以欣赏到山高谷深、崖陡壁俏、林深路幽、 巍峨险峻的武陵山脉中最精彩、最险峻、最梦幻的地段，更有天桥、天路、天台交相辉映、互为景致，构成人文与  自然共生，壮丽于精巧同在的峡谷奇观。
                <w:br/>
                <w:br/>
                登【矮寨大桥】近距离观大桥雄姿，矮寨特大悬索桥创造四项世界第一，主跨跨径有1176米，是目前世界上 跨峡谷跨径最大的钢桁梁悬索桥，桥面距峡谷底部高度达355米，相当于100多层高楼。乘坐观光电梯下达到大 桥的底部的观光通道，
                <w:br/>
                欣赏整个峡谷的美丽风景及体验峡谷云海漫步的漂渺感。
                <w:br/>
                后 BUS 赴茶峒边城 (车程约1小时),【边城茶峒景区】地处湘西州花垣县西北边境，位于湘、黔、渝交界  处，始建于嘉庆八年(1803年),素有“一脚踏三省”之称，是国家第一批特色小镇，同时也是湘西四大名镇之 一 。
                <w:br/>
                边城是文学大师沈从文的著名中篇小说《边城》的原型地，沈从文先生将茶峒古镇优美的风景、淳朴善良的风  俗人情等融为一体，勾画出了田园牧歌般的边城风貌。此城由群山环抱，山中有城，城中有山；城垣逶迤，河水悠  悠，青石道整洁风雅，吊脚楼古色古香，白塔耸立，古渡摆舟；
                <w:br/>
                垂柳下的石级上，仨俩姑嫂在捶衣洗菜，清水江上， 四五渔民正放鹭鸶叼鱼——好一幅如诗如画、美轮美奂的风情。
                <w:br/>
                <w:br/>
                走进沈从文先生笔下的《边城》书中世界，我们看到了白塔人家下的人间质朴，民国风情街里的人间烟火，溪
                <w:br/>
                边人家处的诗意浪漫，北门码头的江边美景，河边吊脚楼的湘西故事……
                <w:br/>
                漫步青石板路，感受沈从文大师笔下翠翠的爱情故事，感受乡村式爱情的美好，这一切让我们对于爱情，拥有 了更好的期盼……
                <w:br/>
                BUS 赴凤凰古城(车程约1.5小时左右),晚上夜游“中国最美的小城“之誉的【凤凰古城】(凤凰古城景区接 驳车费用已含。根据凤凰县政府文件通知，2016年4月10日起凤凰古城进城将不用门票，如遇当地政策临时变更， 游客则需自理古城门票)。
                <w:br/>
                <w:br/>
                <w:br/>
                【凤凰夜景】漫步在沱江两岸、北门码头、跳岩和虹桥等景区点，看美景、赏夜色、品民俗，尽情享受浪漫十 足的“夜凤凰”。入夜的凤凰，在或强或弱、或冷或暖的色调里，美仑美奂的“夜凤凰”融入了凤凰古城“山、水、 城、人、文”的抒情小诗，让梦回故乡的意境与韵律随着河水静静流淌。
                <w:br/>
                第四天：凤凰古城-衡阳东站-武广高铁
                <w:br/>
                餐 食：含早餐       住宿：温馨的家
                <w:br/>
                早餐后游”中国最美的小城“之誉的【凤凰古城】 ( 根据凤凰县政府文件通知，2016年4月10日起凤凰古城进 城将不用门票，如遇当地政策临时变更，游客则需自理古城门票一代文豪沈从文在凤凰度过了他的童年和少年时代，
                <w:br/>
                 他创作的《边城》描绘了湘西边陲之地特有的风土人情，奠定了沈从文先生在文学史上的历史地位， 有道是“不读 沈从文，枉到凤凰城”
                <w:br/>
                游【最湘西民俗步行街】 。这条古街应证了千年厚重的历史文化沉淀，集休闲，娱乐，购物，民俗于一体，沿 街有苗家扎染、蜡染、银饰、挑花、刺绣等多种多样的民间工艺品以及众多风味小吃；
                <w:br/>
                参观有代表性的文德中苗族 银器传承中心、熊氏蜡染铺、陈家老号姜糖、阿牛血粑鸭、吴花花的扎染铺、王春的“苗家小铺”等众多工艺美食 店铺。
                <w:br/>
                <w:br/>
                BUS 赴衡阳东高铁站(约5.5小时左右车程),乘高铁返回，结束愉快旅程。
                <w:br/>
                ☆☆温馨提示☆☆:
                <w:br/>
                1、凤凰古城至高铁站路程行车途中旅游用车司机可能有兜售腊肉姜糖等特产行为，属当地所有旅游车普遍性正常现象，可自由选择购买，
                <w:br/>
                如有强迫，请第一时间拨打我社质监投诉电话，以便及时处理
                <w:br/>
                ※※※※※※※※※※※※ 精彩旅程至此结束，祝您旅途愉快!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1、住宿：全程网评三钻酒店
                <w:br/>
                1晚长沙参考酒店：逸欣雅悦、 Towo  上品、橄榄叶、兰亭湾畔、金豪国际，维也纳、马兰坡花园酒店、逸庭魅致、  东晟、群晟酒店、万泰柏海、柒贵、尚宿臻享同级
                <w:br/>
                1晚张家界高档酒店：张家界锦华、美和美、和瑞、 金洲、通达、右转、天崇君泰、永和天门精品同级酒店
                <w:br/>
                1 晚凤凰高档酒店：芭提雅、火凤、苗江、富兰特、归璞、凤廷、听江、名都大酒店、应知客栈、臻品居或同级
                <w:br/>
                注：游客入住如出现单人情况，须自补单人房差，团队可根据实际情况安排三人间或双标间加床解决，加床不 同于原房间内标准床，有可能是钢丝床或席梦思床垫(如遇酒店无法安排三人间或加床，游客须自补单人房差：补 房差250元，退房差120元)。
                <w:br/>
                2、用餐：全程含餐共2正3早，早餐(酒店房费含早餐，不用者不退),正餐餐标40元/人，10人一桌，八菜一汤， 不用不退；
                <w:br/>
                3、交通：用车根据实际人数全程当地用5-37座空调旅游车，保证一人一个正座。往返高铁动车二等座。
                <w:br/>
                4、门票：韶山(含环保车)+橘子洲+七星山景区(含双缆车)+72奇楼+土司府+矮寨奇观景区(含景区接驳交
                <w:br/>
                通)+茶峒边城+凤凰环保车费用
                <w:br/>
                注：特惠线路，不退任何门票优惠，感谢支持与理解!!
                <w:br/>
                5、购物：本行程不安排指定购物店，土司城/凤凰古城等民俗风情景区设有配套的商品展销商铺，仅凭个人喜好购 买，不属于我社安排的购物店，如有购买请保留购物小票作为售后凭证，敬请知须!
                <w:br/>
                6、导游：优秀国证导游。
                <w:br/>
                7、 自费：本行程大门票一价全含，除行程所列小交通外，无任何自费游览景点项目推荐，行程当中个人消费及表 演和酒店内的酒水小吃等项目则需个人自理。
                <w:br/>
                8、儿童标准：
                <w:br/>
                6岁及1.2米以下小童：含当地车、餐费、导游；不含往返高铁票、不占床位、不含门票、超高自理。
                <w:br/>
                6-13岁大童：含当地车、餐费、导游、往返高铁票半票、不占床位、儿童门票。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等 ) 。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张家界特产超市</w:t>
            </w:r>
          </w:p>
        </w:tc>
        <w:tc>
          <w:tcPr/>
          <w:p>
            <w:pPr>
              <w:pStyle w:val="indent"/>
            </w:pPr>
            <w:r>
              <w:rPr>
                <w:rFonts w:ascii="宋体" w:hAnsi="宋体" w:eastAsia="宋体" w:cs="宋体"/>
                <w:color w:val="000000"/>
                <w:sz w:val="20"/>
                <w:szCs w:val="20"/>
              </w:rPr>
              <w:t xml:space="preserve">其中安排产品分布和功能讲解时间20-30分钟左右，无强制消费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报 名 须 知 』
                <w:br/>
                1、重大节假日及春运期间高铁票紧张，不接受指定车次、指定时间、座位连座、座位靠窗等特殊要求，大批次同组客人须分 组，有可能出不同车次车票，抢票最晚持续到出发当天凌晨6点，特殊情况，敬请谅解!
                <w:br/>
                2、根据实际出票情况不同，此行程可能会调整进出港口和游览景点顺序，景点和标准不变，敬请知须。具体请参考以上行程 简 表 。
                <w:br/>
                3、凡有心脏病、高血压、恐高症及醉酒和其他身体不适宜游览的，请勿挑战玻璃桥/玻璃栈道；
                <w:br/>
                4、60岁-69周岁老人参团需签署安全告知书(附件1);
                <w:br/>
                70-75周岁老人参团需签署安全告知书(附件1)及提供体检证明(近7天内);
                <w:br/>
                75- 79周岁老人参团需签署安全告知书(附件1)+提供体验证明(近7天内)+至少1名60岁以下直
                <w:br/>
                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 如无特别约定不包含高风险项目(高风险项目包含但不限于第三条所注),如旅途中发生人身意外或 财产损失的，应当按照保险公司的有关规定办理理赔手续，未购买旅游人生意外保险或超出理赔保险 限额之外的费用，其责任及损失由您自行承担，旅行社不承担赔偿责任。
                <w:br/>
                <w:br/>
                2、请根据自身健康状况决定是否参团旅游，如果认为身体可以适应此次旅游安排，请在旅游合同上 注明“本人身心健康，适合前往目的地旅游”;
                <w:br/>
                <w:br/>
                3、参加自费项目需考虑清楚，根据自身条件自愿参加，特别是参加骑马、赛车、滑翔、漂流、潜水、 游泳、滑雪、滑冰、跳伞、蹦极、冲浪、等高风险活动，要注意安全。由于参加高风险活动造成的人 身伤亡或财产损失，旅行社责任险不包括，旅行社不承担赔偿责任；
                <w:br/>
                <w:br/>
                4、游客在非旅行社指定的购物店购物需谨慎，如不慎购得假货，旅行社将不负责退换和赔偿。游客 在旅行社指定的商店购物也需要认真挑选，商标是否齐全，质量是否有保证。尤其是购买过千元以上 的商品一定要仔细甄别。购物应索要发票。如所购商品要求退换，需在购物商店规定内，且符合商店 关于退换的要求，提供正规发票后旅行社协助退换事宜，但由此产生的费用由您自理。(退换货的时 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 自行保管好个人物品，下车游览时贵重物品随身携带，不要落在车上。如有丢失我社协助报警，不承 担其他任何赔偿责任；
                <w:br/>
                <w:br/>
                7、旅游期间的自由活动安排，应注意人身以及财产的安全。自由活动期间所发生的人身伤害或者财 产损失与旅行社无关，游客不要在海边礁石上、湖边或登山时在危险处拍照或嬉戏，由此造成人身伤 害或财产损失，旅行社不承担责任，不能在非游泳区域内游泳，夜间不要单独活动，出现任何事情应 由您自行承担；
                <w:br/>
                <w:br/>
                8、如遇国家政策性调整或不可抗力因素(如台风、罢工等)所产生的费用由游客自理，由于列车、  航班、轮船等公共交通工具延误或取消，以及第三方侵害等不可归责于旅行社的原因导致游客人身、 财产权受到损害的，我社不承担责任，但会协调处理；
                <w:br/>
                <w:br/>
                9、请游客遵守当地法律法规，尊重当地风俗习惯，在当地注意人身以及财产安全，请游客在接送团 时，自由活动期间保持手机畅通，有特殊情况请及时联系导游或领队，外出时请带好酒店的位置及电 话卡片。
                <w:br/>
                <w:br/>
                本旅游特别提示一式两份、游客签字有效，以上内容我已经认真阅读并无异议。
                <w:br/>
                <w:br/>
                游客签字：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2026-04-03T21:46:04+08:00</dcterms:created>
  <dcterms:modified xsi:type="dcterms:W3CDTF">2026-04-03T21:46:04+08:00</dcterms:modified>
</cp:coreProperties>
</file>

<file path=docProps/custom.xml><?xml version="1.0" encoding="utf-8"?>
<Properties xmlns="http://schemas.openxmlformats.org/officeDocument/2006/custom-properties" xmlns:vt="http://schemas.openxmlformats.org/officeDocument/2006/docPropsVTypes"/>
</file>