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（假日）4-5月【动享九寨】 休闲成都、仙境九寨沟、 瑶池黄龙、都江堰水利工程、熊猫基地、三星堆、双飞+双动六日行程单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ZLJRWZ-CG20260323DXJZ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广州—成都（航班待定）—鹤鸣茶社—宽窄巷子
                <w:br/>
                广州乘飞机【飞行2小时】抵达成都机场，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约40分钟）—三星堆（70公里约1小时）—锦里古街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 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 （ 120公里约2.5小时）
                <w:br/>
                享用早餐，乘车前往动车站，乘坐高铁抵达黄龙九寨/松潘站。乘车抵达【黄龙风景区】（含优惠门票；游览3-4小时，不含：黄龙上下缆车120元、电瓶车20元、定位耳麦30元，自愿选择）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完毕后乘车前往九寨沟口，入住酒店。
                <w:br/>
                <w:br/>
                <w:br/>
                温馨提示：
                <w:br/>
                1.  黄龙海拔高3900米，建议根据自己身体情况量力而行。
                <w:br/>
                2.  黄龙游览方式可：①乘缆车往返（往返120元）；②单程乘坐缆车（单程80元，步行下山）；③徒步行走；
                <w:br/>
                3.  九寨房费和餐费为套餐制，套餐的餐食为酒店配餐，比较简约；如晚餐不用，无费用退出。
                <w:br/>
                4.  川青铁路在松潘县有三个高铁站：松潘站/黄龙九寨站/黄胜关站，我社根据动车票情况选择出票站点，请知悉。
                <w:br/>
                5.  如因旺季动车紧张或不可抗拒因素，我社将调整住宿目的地，改为入住川主寺，第六天前往成都，请知悉！
                <w:br/>
                6.  黄龙景区、松潘古城，可根据动车车次时间调整游览顺序，请知悉。
                <w:br/>
                交通：动车/汽车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九寨—黄龙九寨/松潘高铁站（60公里约1小时）—成都—都江堰仰天窝 （56公里约1小时）
                <w:br/>
                酒店享用早餐。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都江堰—成都（车程约1.5小时）-广州（航班时间待定）
                <w:br/>
                酒店早餐。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完毕后乘车前往成都机场乘机（飞行2,5小时）抵达广州，结束行程！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全程入住网评四星或当地4星豪华酒店，成都升级2晚当地准5星酒店,未挂星；标准双人间；
                <w:br/>
                3：用餐：行程内含5早6正，餐标30元/人（沟内晚餐为房费套餐，不用不退），不含沟内自助餐60元/人（房费含早不用不退）八菜一汤，十人一桌（若不足10人，根据实际人数决定菜品数量）全程不用不退餐。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4：门票：所列九寨、黄龙、三星堆，都江堰，熊猫基地优惠门票；（60岁以上长者，已经核算优惠门票，不在享受二次优惠） 
                <w:br/>
                （不含景区交通：九寨观光车旺季90元/人（必须乘坐）
                <w:br/>
                （不含九寨保险10元/人、黄龙缆车120元/人，黄龙电瓶车20元/人、黄龙定位耳麦30元/人、三星堆讲解30元/人、都江堰观光车15元，熊猫基地电瓶车30元/人 等自费项目；（非必须自愿选择）；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九寨观光车90元/人（必消乘坐）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不含九寨保险10元、黄龙缆车120元，黄龙电瓶车20元、黄龙定位耳麦30元、三星堆讲解30元，都江堰观光车15元，熊猫基地电瓶车30元；（非必须，自愿选择）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2026-04-03T21:26:58+08:00</dcterms:created>
  <dcterms:modified xsi:type="dcterms:W3CDTF">2026-04-03T21:26:58+08:00</dcterms:modified>
</cp:coreProperties>
</file>

<file path=docProps/custom.xml><?xml version="1.0" encoding="utf-8"?>
<Properties xmlns="http://schemas.openxmlformats.org/officeDocument/2006/custom-properties" xmlns:vt="http://schemas.openxmlformats.org/officeDocument/2006/docPropsVTypes"/>
</file>