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（假日）4月【七遇泰国】泰国曼谷、芭提雅双飞6天行程单</w:t>
      </w:r>
    </w:p>
    <w:p>
      <w:pPr>
        <w:jc w:val="center"/>
        <w:spacing w:after="100"/>
      </w:pPr>
      <w:r>
        <w:rPr>
          <w:rFonts w:ascii="宋体" w:hAnsi="宋体" w:eastAsia="宋体" w:cs="宋体"/>
          <w:sz w:val="20"/>
          <w:szCs w:val="20"/>
        </w:rPr>
        <w:t xml:space="preserve">泰国曼谷+芭堤雅6日5晚(派领队+当地导游|正点航班+广州直飞)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ZLJRQY-QYTG-4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CZ8099 广州CAN/曼谷BKK 1040-1250 
                <w:br/>
                D6： CZ8100 曼谷BKK/广州CAN 1345-1745
                <w:br/>
                <w:br/>
                参考航班B：
                <w:br/>
                 第一天  CZ5095 广州CAN/曼谷 1150-1405
                <w:br/>
                 第六天  CZ3082 曼谷BKK/广州 1555-2000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【甄选酒店】全程网评五钻酒店，让您整个行程睡眠无忧；
                <w:br/>
                【美食盛宴】七道泰味：火锅中的奔驰版--神户和牛自助火锅（澳洲m雪花牛肉等无限吃&amp;A4神户和牛品尝&amp;A5松坂牛肉品尝）、社会餐澳洲和牛烧烤、火山排骨&amp;咖喱螃蟹餐、
                <w:br/>
                泰式风味餐、东方公主长桌餐、海景海鲜特色餐、椰子鸡火锅，更安排夜市体验当地美食。
                <w:br/>
                【网红景点】七大体验：泰式古法按摩、参观水门寺大佛、泰服换装体验、东方公主号游轮、JF泰拳国际赛、唐探原版粉色钻石tutu打卡、未来城市空间nextoppia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广州-曼谷-暹罗商圈之城市未来概念空间nextoppia
                <w:br/>
                于指定时间集合，由领队带领办理相关出国手续。搭乘班机从广州/深圳国际机场直飞“微笑之国”—泰国（约3小时），抵达后，由指引牌指引经过移民局后提取行李，通过海关，由旅游专用贵宾出口出机场，机场小弟举接机牌；由我司专业导游接团致欢迎词；
                <w:br/>
                【暹罗百丽宫之城市未来概念空间】暹罗百丽宫 (Siam Paragon)的最新里程碑是未来梦都(NEXTOPIA)——明日世界的原型，突破性理念构筑的未来之城，从建筑设计、空气质量到零售餐饮和活动体验，每个维度都将可持续发展理念融入日常生活，将复杂概念转化为直观可感的体验。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晚餐：社会餐澳洲和牛烧烤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大皇宫玉佛寺-参观水门寺大佛-泰式古法按摩-网红金东尼人妖歌舞表演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【参观水门寺大佛】（游览时间约40分钟）水门寺金色大佛是曼谷新地标，于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【泰式古法按摩】（约60 分钟）泰国最古老的按摩方式，古代泰国皇族利用它作为强身健体和治疗身体劳损方法之一。按摩非常注重背部和腰部的舒展。通过技师娴熟的指压技法，让您舒筋活络，通体舒畅，疏解您连日来的疲劳。
                <w:br/>
                【网红金东尼人妖歌舞表演】（约45分钟） 举世闻名的泰国国际人妖秀，身材妖娇美丽、比女人还像女人舞台上摇曳生姿、让女人伤心男人动心。
                <w:br/>
                温馨提示：
                <w:br/>
                1、泰式古法按摩，需要自备泰铢约100泰铢/次作为小费，未成年人不安排不退费。
                <w:br/>
                2、如与美丽的人妖合影，需要自备泰铢约100泰铢/次作为小费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午餐：神户和牛自助火锅     晚餐：火山排骨&amp;咖喱螃蟹餐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综合免税中心-七珍佛山-七珍水果园榴莲任吃-东方公主号-风月步行街
                <w:br/>
                酒店享用早餐，前往参观--
                <w:br/>
                【泰国综合免税店】(停留时间约120分钟)，一站式购物，红蓝宝石及工艺品，乳胶系列产品，泰国蛇药产品，所卖蛇药有泰国卫生部药品批文及经营许可证。泰国特产、橡胶制品、橡胶枕头、燕窝、腰果等。
                <w:br/>
                【七珍佛山】(停留时间约20分钟)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七珍水果园(吃水果榴莲任吃+骑大象+泰服体验)】是一处集水果品尝、休闲娱乐为一体的景点。游客可以在这里品尝到榴莲、山竹等各种新鲜的热带水果，还能体验骑大象的乐趣，穿上泰服拍照留念，感受浓郁的泰国风情。
                <w:br/>
                【东方公主号】 (游览时间约 60 分钟) 是外国游客必去场所,闻名遐迩的并不是暹罗湾夜景,而是船上公主们的美丽。泰国人妖的精湛歌舞表演令很多人对台上的丽人们雌雄难辨,在船上我们将与她们近距离接触。为您端菜、与您共舞的都是盛装美丽的人妖公主！
                <w:br/>
                温馨提示：如与美丽的人妖合影，需要自备泰铢约100泰铢/次作为小费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晚餐：东方公主长桌餐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沉香珍宝阁-打卡唐探原版粉色钻石tutu车-格兰岛出海-JF泰拳国际赛-太平观景台
                <w:br/>
                酒店享用早餐，前往参观—
                <w:br/>
                【沉香珍宝阁】(约120分钟) 展示售卖各式各样的沉香工艺品，并且打卡唐人街探案中网红的原版的铺满水钻的粉色tutu车，重温一下王宝强开着三蹦子一路狂奔。
                <w:br/>
                【格兰岛出海】（游览时间约3-4小时），搭乘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JF中泰国际泰拳比赛】（约60分钟）泰拳，泰国国粹之一，以凶狠著称。泰拳作为一种表演，动作凌厉、拳拳到肉，很具视觉冲击力，现在已是国内很多游客的夜间参观项目之一，来到泰国一定要看泰国的国粹泰拳。
                <w:br/>
                【太平洋观景台】（约15分钟）芭堤雅太平洋观景台是芭堤雅海边的一座小山，山高不过几十米。临海边山顶上建有观景台。从这里远眺芭堤雅的海湾、海滩和山脚下的旅游码头，风景十分秀丽。
                <w:br/>
                交通：大巴车
                <w:br/>
              </w:t>
            </w:r>
          </w:p>
        </w:tc>
        <w:tc>
          <w:tcPr/>
          <w:p>
            <w:pPr>
              <w:pStyle w:val="indent"/>
            </w:pPr>
            <w:r>
              <w:rPr>
                <w:rFonts w:ascii="宋体" w:hAnsi="宋体" w:eastAsia="宋体" w:cs="宋体"/>
                <w:color w:val="000000"/>
                <w:sz w:val="20"/>
                <w:szCs w:val="20"/>
              </w:rPr>
              <w:t xml:space="preserve">早餐：酒店自助     午餐：海景海鲜特色餐     晚餐：X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四面佛-乳胶体验中心-KINGPOWER皇权免税店-曼谷网红夜市
                <w:br/>
                酒店享用早餐，前往参观—
                <w:br/>
                【四面佛】(约60分钟)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
                <w:br/>
                【乳胶体验中心】(约 120 分钟) 泰国是世界主要的橡胶产地，也是东南亚国家乳胶制品研发最领先的国家，乳胶制品也就自然成为了特产，泰国的乳胶枕头、床垫等制品对睡眠具有良好的帮助作用，也是馈赠亲友的好礼。
                <w:br/>
                【KINGPOWER免税店】(约60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曼谷网红夜市】(约60分钟)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w:br/>
                温馨提示：因东南亚国家属于小费制国家，行程最后一天，如觉得司机服务好，可以出于自愿适当给予些小费司机；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午餐：椰子鸡火锅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送机-广州
                <w:br/>
                酒店享用早餐，随后我们前往曼谷国际机场，将乘机返回广州，抵达机场后散团。希望这次的旅行能让您收获满满，让您身心都能得到完全的释放。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保险：中国个人旅游意外险；
                <w:br/>
                <w:br/>
                曼谷网评五钻参考酒店：
                <w:br/>
                曼谷莱森特酒店(Lasantel Bangkok)
                <w:br/>
                De Trojan 酒店(Hotel de Trojan)
                <w:br/>
                曼谷素万那普机场帕拉佐酒店(Grand Parazo Hotel Suvarnbhumi Airport)
                <w:br/>
                <w:br/>
                芭提雅泰式国际五钻参考酒店：
                <w:br/>
                LK水晶酒店(LK Crystal Ville)
                <w:br/>
                芭提雅曼托尼酒店(Man Tony Hotel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1、房差：单房差1180元/人；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6、服务：旅游服务费300元/人；
                <w:br/>
                7、签证：即日起泰国对中国大陆护照实施免签政策。（最终以国家最新政策为准）。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红蓝宝石及工艺品。出售各种蛇药。泰国特产、橡胶制品、橡胶枕头、燕窝、腰果等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沉香珍宝阁</w:t>
            </w:r>
          </w:p>
        </w:tc>
        <w:tc>
          <w:tcPr/>
          <w:p>
            <w:pPr>
              <w:pStyle w:val="indent"/>
            </w:pPr>
            <w:r>
              <w:rPr>
                <w:rFonts w:ascii="宋体" w:hAnsi="宋体" w:eastAsia="宋体" w:cs="宋体"/>
                <w:color w:val="000000"/>
                <w:sz w:val="20"/>
                <w:szCs w:val="20"/>
              </w:rPr>
              <w:t xml:space="preserve">沉香工艺品和摆件。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乳胶体验中心</w:t>
            </w:r>
          </w:p>
        </w:tc>
        <w:tc>
          <w:tcPr/>
          <w:p>
            <w:pPr>
              <w:pStyle w:val="indent"/>
            </w:pPr>
            <w:r>
              <w:rPr>
                <w:rFonts w:ascii="宋体" w:hAnsi="宋体" w:eastAsia="宋体" w:cs="宋体"/>
                <w:color w:val="000000"/>
                <w:sz w:val="20"/>
                <w:szCs w:val="20"/>
              </w:rPr>
              <w:t xml:space="preserve">泰国的乳胶枕头、床垫等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备注：老人附加费/外籍附加费+300/人，2岁以内婴儿价格另询，不含旅游服务费300/人。​​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2026-04-03T19:42:29+08:00</dcterms:created>
  <dcterms:modified xsi:type="dcterms:W3CDTF">2026-04-03T19:42:29+08:00</dcterms:modified>
</cp:coreProperties>
</file>

<file path=docProps/custom.xml><?xml version="1.0" encoding="utf-8"?>
<Properties xmlns="http://schemas.openxmlformats.org/officeDocument/2006/custom-properties" xmlns:vt="http://schemas.openxmlformats.org/officeDocument/2006/docPropsVTypes"/>
</file>