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（假日）【臻享西安】 广州双飞5日行程单</w:t>
      </w:r>
    </w:p>
    <w:p>
      <w:pPr>
        <w:jc w:val="center"/>
        <w:spacing w:after="100"/>
      </w:pPr>
      <w:r>
        <w:rPr>
          <w:rFonts w:ascii="宋体" w:hAnsi="宋体" w:eastAsia="宋体" w:cs="宋体"/>
          <w:sz w:val="20"/>
          <w:szCs w:val="20"/>
        </w:rPr>
        <w:t xml:space="preserve">西安驼铃传奇+兵马俑+西安博物院+白鹿原影视城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SXJ1768458122LD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初夏古都是让人陶醉的
                <w:br/>
                大雁塔红墙上是露出枝头的鲜艳
                <w:br/>
                大兴善寺抚平了生活中的烦嚣
                <w:br/>
                <w:br/>
                <w:br/>
                0距离直面奇珍，解码大秦帝国军阵
                <w:br/>
                陕西历史博物馆秦汉分馆发现中华文明符号
                <w:br/>
                秦始皇兵马俑列队千年，静诉故事
                <w:br/>
                <w:br/>
                <w:br/>
                华夏奇缘跨越千年感人故事
                <w:br/>
                品《驼铃传奇》&amp;《古城烽火》双重观赏享受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01丨广州 航班飞往 西安（航程约2H）
                <w:br/>
                <w:br/>
                <w:br/>
                · 于指定时间【广州白云机场】集中后乘航班飞赴【西安】抵达后专人接团，适时搭乘旅游大巴前往入住【西安】酒店休息（具体酒店敬请留意出团通知书内）
                <w:br/>
                <w:br/>
                住宿安排：西安酒店
                <w:br/>
                餐饮安排：敬请自理
                <w:br/>
                <w:br/>
                DAY 02丨大兴善寺 - 临潼兵马俑（车程1H）- 驼铃传奇（车程1H）- 古城烽火 - 西安
                <w:br/>
                <w:br/>
                <w:br/>
                · 酒店内享用早餐后，搭乘旅游大巴前往参观【大兴善寺】这是在藏在闹市小寨商圈旁，一座被年轻人唤作“猫猫寺”的千年古刹。此寺始建于西晋，距今已一千七百余年，是佛教密宗祖庭、长安三大译场之一。隋文帝取都城“大兴”与坊名“善”字赐名，地位曾“甲于海内”。但如今让这里香火更添温情的，是世代居于寺中的“神兽”们。红墙内外，古柏石阶上，随时可见毛色油亮、体态圆润的猫咪。它们受香火熏陶，不怕生人，或于转经筒旁酣睡，或在腊梅树下舔爪，与白鸽、游人和睦共处，被信众亲切称为“喵喵寺”。罗汉殿外立着一对黑猫石雕，据说摸一摸能护佑家中毛孩健康。来这里“撸猫祈福”，竟与古籍中“纳猫契”的传统遥相呼应。佛法讲众生平等，这一隅闹市禅境，正是最好的注脚。来这里，与其说撸猫，不如说结缘。
                <w:br/>
                <w:br/>
                <w:br/>
                <w:br/>
                · 出发前往【临潼】参观【秦始皇兵马俑】（不含电瓶车15元/人及讲解耳麦20元/人费用，游览时间约3小时）各位贵宾可跟随向导全方位了解大秦文化和其高超的陶俑制作技术。兵马俑博物馆是秦始皇陵的从葬坑，大家可慢慢深入接触到这支威武又神秘的大军。驻足最大的一号坑直面始皇帝的千军万马。在二号坑内可近距离观察秦俑的多兵种集团制式。而在最小的三号坑则可了解秦军阵的布局和指挥系统结构。但请不能错过前往陈列馆看看秦代的青铜器展览，一边聆听讲解，一边在脑海中复现那个恢宏壮阔的大一统皇朝
                <w:br/>
                【特别提示】兵马俑内所现存的购物店均属于展馆所经营，非我社所组织的购物店，如需购物敬请自行判断
                <w:br/>
                <w:br/>
                <w:br/>
                · 前往欣赏真人实景秀【驼铃传奇】这部被称为“会跑的实景演艺”，演出以“一带一路”为主题，讲述西行驼队一路遭遇火山、雪崩、狼群突袭，九死一生抵达古罗马，最终满载货物平安返回长安的传奇故事。全剧共分七幕，拥有可容纳3000人的旋转行走式观众席，能带来沉浸式观演体验。其最大亮点是使用了47项舞台发明专利，并有20峰真实骆驼、30匹苍狼参与惊险表演，还再现了数千吨圣水从天而降的壮观场景。
                <w:br/>
                <w:br/>
                <w:br/>
                <w:br/>
                · 好戏不断，双重视觉盛宴！接下来我们将移步另外一个剧场，观赏最新上画的红色特技特效实景演艺【古城烽火】演出以20世纪30年代关中古城为背景，讲述年轻后生赵云峰为父报仇揭竿而起，在红军帮助下与恶霸势力英勇斗争、最终走上革命道路的传奇故事。该剧最震撼之处在于运用了大量高科技特技：飞机从空中被击落、火车上下激战、5000吨大水从40米高空倾泻而出，配合武打、爆破等惊险场面，让观众身临其境感受战争硝烟。整场演出时长约50分钟，通过逼真的视听效果，生动再现了关中儿女不屈不挠的革命精神
                <w:br/>
                <w:br/>
                <w:br/>
                · 晚上入住【西安】酒店休息（具体酒店敬请留意出团通知书内）
                <w:br/>
                <w:br/>
                住宿安排：西安酒店
                <w:br/>
                餐饮安排：早餐丨午餐
                <w:br/>
                <w:br/>
                DAY 03丨陕西历史博物馆秦汉馆 - 兴庆宫公园 - 钟鼓楼广场 - 回民街
                <w:br/>
                <w:br/>
                <w:br/>
                · 酒店内享用早餐后，前往参观【陕西历史博物馆分馆之秦汉馆】（不含耳麦30元/人）馆内的基本陈列展区分上下两层共3530平方米，展线长1194米，展出文物共计732件（组）。展览分为序厅、第一至六单元和尾厅8部分，陈列内容以新制度的创建为核心，从政治制度、经济发展、思想奠基、文化创新、科技助力、交流互鉴等方面，分述秦汉文明在中华文明发展进程中的多种成就和作用，向观众充分展示其发展的程度与高度（陕西历史博物馆秦汉馆实行“限量、预约”政策，预约渠道以官方公布为准，参观以实际预约情况为准，如未能预约到陕西历史博物馆秦汉馆门票改参观考古博物馆或其他博物馆，敬请各位亲悉知！）
                <w:br/>
                <w:br/>
                <w:br/>
                · 【兴庆宫公园】位于唐都长安外郭城的兴庆坊(隆庆坊)，这里曾是唐玄宗李隆基的旧宅。李隆基登上皇帝宝座，开元二年，即改旧宅为兴庆宫。龙堂、长庆殿、沉香亭、华萼相会楼和亲政务本楼等高大建筑物，环绕一泓碧水的龙池，湖广楼色相会。兴庆宫公园一年四季各有繁花盛放，初夏时分以郁金香和牡丹花卉为核心。园内超4000平方米的花海绚烂夺目，三十余品种、二十多万株郁金香与近万株牡丹竞相绽放。可漫步六大主题花境，观赏唐舞表演、逛特色集市，在千年皇家园林中沉浸式感受“花满长安”的诗意（园内花期以当地天气与实际情况为准，如若因客观因素无法观赏，我社不负相应责任）
                <w:br/>
                <w:br/>
                <w:br/>
                · 前往打卡地标【钟鼓楼广场】这是位于古城中心轴线，北接钟楼，南连鼓楼，是连接两座明代地标建筑的开放式文化广场。采用“晨钟暮鼓”的时空理念设计，地面铺装仿古青砖，点缀唐代长安城108坊铜雕地图，再现古都历史肌理。下沉式商业街巧妙融入广场，既满足现代消费需求，又通过仿古屋檐与景观小品延续历史风貌。这里既是解读西安起源的露天博物馆，也是体验古城昼夜魅力的核心舞台。作为地标式建筑物，这里一定是人生照片的最佳取景之地。
                <w:br/>
                <w:br/>
                后移步不远处的【回民街】自由觅食、品尝地道民俗风味。青石铺路、绿树成荫，路两旁一色仿明清建筑，西安风情的代表之一，距今已有上千年历史，其深厚的文化底蕴聚集了近300种特色小吃，让人流连忘返，欲罢不能的魅力所在。
                <w:br/>
                <w:br/>
                <w:br/>
                · 晚上入住【西安】酒店休息（具体酒店敬请留意出团通知书内）
                <w:br/>
                <w:br/>
                住宿安排：西安酒店
                <w:br/>
                餐饮安排：早餐丨午餐
                <w:br/>
                <w:br/>
                DAY 04丨西安 - 白鹿原影视城（车程0.5H）- 水陆庵 - 大雁塔广场 - 大唐不夜城
                <w:br/>
                <w:br/>
                <w:br/>
                · 酒店内享用早餐后，前往【白鹿原影视城】在白鹿原影视城取景的有电视剧《白鹿原》《兵出潼关》等作品，主要景点由白鹿村、滋水县城、景观步道等多余处景观组成，是以陈忠实长篇小说《白鹿原》原著为建筑蓝本兴建而成的仿古建筑群。如果想真正地明白“人生如戏，戏如人生”的含义，不妨去穿越白鹿原影视城吧，在乡土和民俗中感受古香古色，在嬉笑流泪中触摸往事。
                <w:br/>
                【温馨提示】影视城内的各项娱乐体验、演出需另行购票
                <w:br/>
                <w:br/>
                <w:br/>
                · 前往参观【蓝田水陆庵】为六朝名刹，庵内有古代彩塑，是中国古代雕塑艺术的宝库，被誉为“中国的第二个敦煌”。水陆庵原是悟真寺的水陆殿，是当时举行“水陆大斋”“水陆道场”的重要场所。水陆庵大雄宝殿保存下来的3700余尊泥塑，被喻为“壁塑瑰宝”。它三面环水，形似孤岛，帝有青山耸立，周有河水环流，故称水陆庵。唐朝时，水陆庵达鼎盛时期，最多有1000僧众。水陆庵彩色泥塑有较高的美学价值和历史研究价值。
                <w:br/>
                <w:br/>
                <w:br/>
                · 后前往素有西安城市客厅之称的【大雁塔北广场】广场由水景喷泉、文化广场、园林景观、文化长廊和旅游商贸设施组成。喷泉广场会在指定时间进行喷泉演出，各位贵宾有机会可欣赏到壮观的喷泉表演。除了宏伟的喷泉，广场上还遍布着展现大唐盛世和丝绸之路的雕塑。可以看到李白、杜甫、僧一行等历史人物的雕像，以及反映陕西地方民俗的“戏曲大观园”和“民俗大观园”。漫步其中，能感受到浓厚的历史文化氛围。
                <w:br/>
                <w:br/>
                <w:br/>
                · 适时前往网红的打卡圣地【大唐不夜城】作为西安活跃于网络上的热门地标，大唐幻夜一定会让各位贵宾留下深刻的印象。在不夜城内可以远观夜幕之下不一样的大雁塔，亦可前往【大悦城】和齐天大圣合影。街区内美食、文创琳琅满目，总有一款让您心动。0距离接触不倒翁姐姐，房谋杜断的盛唐密盒节目。感受属于大唐的魅力文化。体验独属于西安的夜生活，梦回大唐盛世。
                <w:br/>
                <w:br/>
                【温馨提示】以上文化街区内表演为公众节目，如错过或演出时间调整，未能观赏到，我社不进行任何补偿，敬请谅解
                <w:br/>
                <w:br/>
                <w:br/>
                · 晚上入住【西安】酒店休息（具体酒店敬请留意出团通知书内）
                <w:br/>
                <w:br/>
                住宿安排：西安酒店
                <w:br/>
                餐饮安排：早餐丨午餐
                <w:br/>
                <w:br/>
                DAY 05丨西安博物院 - 小雁塔 - 礼泉袁家村 - 咸阳机场 航班返回 广州（航程2H）
                <w:br/>
                <w:br/>
                <w:br/>
                <w:br/>
                <w:br/>
                · 酒店享用早餐后，前往游览【小雁塔】作为全国重点文物保护单位，小雁塔是一座典型的密檐式佛塔。与大雁塔东西相向，因规模小于大雁塔，故被称为小雁塔。初建时塔高为十五层，塔身每层叠涩出檐，南北面各辟一门；塔身从下往上逐层内收，形成秀丽舒畅的外轮廓线。塔的门框用青石砌成，门楣上用线刻法雕刻出供养天人图和蔓草花纹的图案，雕刻极其精美，反映了初唐时期的艺术风格。明清两代时因遭遇多次地震使得塔身中裂，塔顶残毁，因此存续至今仅余十三层。该塔是唐代古都长安保留至今的两处重要标志性建筑物之一，著名的关中八景之一“雁塔晨钟”即为此处。
                <w:br/>
                <w:br/>
                <w:br/>
                <w:br/>
                <w:br/>
                · 前往【西安博物院】（不含耳麦20元/人，备注：西安博物院团队门票不保证预约成功，若票源紧张导致预约失败，需客人在微信公众号预约散客门票（导游在当地协助），若最后预约失败，则改为参观其他博物馆，敬请知悉及谅解）馆藏文物11万余件，珍贵文物逾万，尤以周、秦、汉、唐精品为重。基本陈列“古都西安”以城市发展史为主线，通过西周永盂、唐三彩腾空马（迄今仅见的腾空造型）、唐代鎏金铜铺首等镇馆之宝，再现十三朝古都的千年气象。这里是传承中华文脉的重要阵地，其“雁塔晨钟”更是长安八景之一，以静谧园林与深厚典藏。随着深入解密，我们还可以发现现今很多成语都与馆内文物息息相关。 
                <w:br/>
                <w:br/>
                <w:br/>
                <w:br/>
                <w:br/>
                · 随后前往【礼泉袁家村】只见民俗文化一条街上青砖灰瓦、雕梁画栋的传统建筑鳞次栉比，透过门窗向屋内看去，特色十足的手工作坊里，有现做现磨香油的、有传统手工艺制作卢记豆腐的、有加工酸奶的等，一幕幕传统工艺精彩纷呈，令人眼花缭乱，流连忘返。各位贵宾可自由品尝各色美食，感受最朴实的人间烟火色。村史馆了解下古村的前世今生，前往窑洞亲手写下对联。亦可学习剪窗花，体验一把纯正地道的陕北民俗。
                <w:br/>
                <w:br/>
                <w:br/>
                <w:br/>
                <w:br/>
                · 适时集中搭乘专车前往【西安咸阳机场】后搭乘航班飞返【广州】结束本次愉快的旅程。
                <w:br/>
                <w:br/>
                <w:br/>
                <w:br/>
                住宿安排：温馨的家
                <w:br/>
                <w:br/>
                餐饮安排：早餐丨午餐
                <w:br/>
                <w:br/>
                温馨提示：航班可能出现选用其他口岸往返，景点游览顺序亦可能调整，但不会影响游览内容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【交通】含往返机票及燃油税，当地正规空调旅游大巴
                <w:br/>
                【住宿】4晚准4星（补房差520元/人，退房差260元/人含早）
                <w:br/>
                【正餐】4早4正餐（正餐餐标为30元/正，免费特色餐餐标68元/正，费用不吃不退）
                <w:br/>
                【门票】含行程内景点首道门票
                <w:br/>
                【纯玩】全程不进店购物
                <w:br/>
                【司导服务】专业导游和司机费用（如出团人数不足10人则安排车导一体服务）
                <w:br/>
                【注意事项】产品为全款买断机票后销售，报名一经确认，若因故临时取消须扣损1500元/人。机票一经开票后，不得更改、不得签转、不得退票。请各位贵宾报名时务必留意本确认条款，如有不便，敬请谅解。
                <w:br/>
                <w:br/>
                · 小童团费包含
                <w:br/>
                含往返机票、大门票半票（超高自理）、正餐半价餐（含早餐）
                <w:br/>
                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自费项目参考报价（不含发票）贵宾可根据个人喜好自由选择项目自</w:t>
            </w:r>
          </w:p>
        </w:tc>
        <w:tc>
          <w:tcPr/>
          <w:p>
            <w:pPr>
              <w:pStyle w:val="indent"/>
            </w:pPr>
            <w:r>
              <w:rPr>
                <w:rFonts w:ascii="宋体" w:hAnsi="宋体" w:eastAsia="宋体" w:cs="宋体"/>
                <w:color w:val="000000"/>
                <w:sz w:val="20"/>
                <w:szCs w:val="20"/>
              </w:rPr>
              <w:t xml:space="preserve">
                ① 西安千古情 + 复活的军团丨套餐优惠价468元/人
                <w:br/>
                ② 西安千古情 或 复活的军团 + 明城墙丨套餐优惠价318元/人
                <w:br/>
                ③ 白鹿原演出：二虎守长安+观光扶梯/观光车+下行观光车+换装馆体验+长安翱翔+声音博物馆+华阴老腔丨套票优惠价160元/人
                <w:br/>
                <w:br/>
                · 行程内未含小交通及耳麦：西安博物院耳麦20元/人+兵马俑电瓶车15元/人及讲解耳麦20元/人+大雁塔登塔费30元/人=85元/人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预定须知：此产品和臻享华山拼团出发，敬请悉知！
                <w:br/>
                · 门票优惠政策：长者价（65周岁以上团友）已减免老年人门票优惠（需持中国大陆二代居民身份证）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w:br/>
                · 特别说明：行程内安排体验项目均需提前预约。若客人临时取消，则无费用减免，敬请知悉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 本行程安排 西安 或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请各位贵宾认真填写团队意见表，如有投诉请在团队行程中处理，返程后投诉以意见表为准
                <w:br/>
                ⑤ 由于机票存在价格涨动规律，报名前请来电核实价格，恕不另行通知
                <w:br/>
                ⑥ 报名时请盖有效公章，散客出团前付清团款，集队方式以确认单为准
                <w:br/>
                ⑦ 此线路10人以上成团，如不成团将提前5天通知退团或改期改线处理，我司不做损失赔偿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产品为预付全款买断机票后进行销售，报名一经确认若因故临时取消则须扣损1500元/人春节3000元/人。
                <w:br/>
                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注意事项】产品为全款买断机票后销售，报名一经确认，若因故临时取消须扣损1500元/人春节3000元/人。机票一经开票后，不得更改、不得签转、不得退票。请各位贵宾报名时务必留意本确认条款，如有不便，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2026-04-03T21:45:58+08:00</dcterms:created>
  <dcterms:modified xsi:type="dcterms:W3CDTF">2026-04-03T21:45:58+08:00</dcterms:modified>
</cp:coreProperties>
</file>

<file path=docProps/custom.xml><?xml version="1.0" encoding="utf-8"?>
<Properties xmlns="http://schemas.openxmlformats.org/officeDocument/2006/custom-properties" xmlns:vt="http://schemas.openxmlformats.org/officeDocument/2006/docPropsVTypes"/>
</file>