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【长江云帆号】 宜昌-长江三峡-重庆 上水 动高6日文化之旅行程单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CY-SX1774921634iK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宜昌市-重庆市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广州-宜昌
                <w:br/>
                从广州南站或广州白云站乘高铁二等座赴水电之都—宜昌，抵达宜昌东站或者三峡游客中心换乘船公司安排的豪华大巴中转到茅坪码头登船
                <w:br/>
                19:00-20:30 登船晚餐
                <w:br/>
                 21:00-21:30游船安全说明会，晚宿游船；
                <w:br/>
                参考车次：广州南-宜昌东 G1028次（13:17-20:21） 或G1140次（14:18-21:34），或广州南-武汉-宜昌东，具体车次以出票为准！
                <w:br/>
                交通：高铁，大巴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游船阳台江景房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游轮上【三峡大坝】【自费升船机】【自费无源洞】
                <w:br/>
                06:30-07:00免费早茶、早咖啡
                <w:br/>
                07:00-08:00自助早餐
                <w:br/>
                08:00-11:00上岸游览【三峡大坝】
                <w:br/>
                如自愿报名三峡大坝升船机项目，行程如下：
                <w:br/>
                08:00-11:00乘车游览三峡大坝
                <w:br/>
                08:00或11:00自选乘坐观光船体验三峡大坝升船机(320元/人)
                <w:br/>
                12:00-13:30自助午餐
                <w:br/>
                14:00游船开航
                <w:br/>
                18:30靠泊巴东港
                <w:br/>
                17:30-19:00自助晚餐
                <w:br/>
                19:00-21:30自选夜游巴东无源洞(290元/人)
                <w:br/>
                景点：【三峡大坝】【自费升船机】【自费无源洞】
                <w:br/>
                自费项：【自费升船机】【自费无源洞】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游船阳台江景房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游轮上【小三峡【自费白帝城】
                <w:br/>
                05:00巴东港启航
                <w:br/>
                06:30-07:00免费早茶、早咖啡
                <w:br/>
                07:00-08:30自助早餐
                <w:br/>
                07:00-08:00船过巫峡
                <w:br/>
                08:30-12:30换乘观光船游览【小三峡、小小三峡】
                <w:br/>
                12:30-13:30自助午餐
                <w:br/>
                约15:00船过瞿塘峡
                <w:br/>
                15:30-18:00在船自由活动或自愿报名游览白帝城(290元/人)
                <w:br/>
                19:00-20:30自助晚餐
                <w:br/>
                21:00-22:00船长欢迎酒会
                <w:br/>
                景点：【小三峡】【自费白帝城】
                <w:br/>
                自费项：【自费白帝城】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游船阳台江景房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游轮上【丰都鬼城】【自费武陵山大裂谷】
                <w:br/>
                06:30-07:00免费早茶、早咖啡，07:00-08:30自助早餐
                <w:br/>
                08:30-11:00上岸游览【丰都鬼城】（不含往返索道35元/人）
                <w:br/>
                12:00-13:30自助午餐
                <w:br/>
                13:30-19:00自愿报名游览武陵山大裂谷(368元/人，含上、下行索道+中转车+电瓶车 )
                <w:br/>
                19:00-20:30自助晚餐
                <w:br/>
                20:30-22:00晚间文艺演出
                <w:br/>
                景点：【丰都鬼城】【自费武陵山大裂谷】
                <w:br/>
                自费项：【自费武陵山大裂谷】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游船阳台江景房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重庆【市内散拼一日游】
                <w:br/>
                07:00-08：00  享用自助早餐
                <w:br/>
                08：00游轮抵达重庆朝天门码头，导游接游客（具体时间和集合地点以导游提前一天晚上21:00前通知为准）前往被誉为万里长江第一条空中走廊的【长江索道】（自费40元/人）抵达南岸曾拍摄过周渔的火车、疯狂的石头、日照重庆、奔跑吧兄弟等知名影视作品，长江索道重庆空中游，能让你真正体验到重庆飞一般感觉，真切领略到巴山渝水，江山一体的重庆魅力！是重庆唯一一条保留下来的横跨长江的索道，它见证了重庆城市变迁，已成为外地游客来重庆旅游的必游景点之一，成为重庆又一处国家 3A 级景区。（注：如遇旺季排队人数较多，则改为长江索道乘坐单程，另赠送【外观人民大礼堂】，根据导游视实际情况而定，敬请知晓）
                <w:br/>
                重庆最佳全景观赏地，海拔590米的西部第一高楼重庆环球金融中心【WFC观景台】(自费118元/人)。
                <w:br/>
                在会仙楼原址上修建而成。被誉为“国家地标的重庆蓝本”，“西部之巅，云端观景”，更荣获“重庆十大地标之首”。重庆旅游的必到打卡地！让大家从更高的视角爱上重庆这座立体的山城。
                <w:br/>
                后游览山城【山城步道】一条坡度较高的历史古道。如今维护和保持了老山城的行走爬山的本色，增加了现代元素，将历史文化与现代景观，观光串联在一起，属重庆地方特色的独有旅游观光品牌。
                <w:br/>
                来到重庆最美街道【中山四路】作为中国抗战文化保存最集中的区域之一，中山四路沿街散落有桂园、周公馆、戴公馆等抗战名人遗址。这条复刻了泱泱大国如晦历史记忆的长路，自上世纪30年代便锁定了来自世界的瞩目，并以它独一无二的城市地位，代言着城市的前世今生…… 【曾家岩50号周公馆】坐落在重庆市渝中区中山四路的东端尽头，占地面积364平方米，建筑面积882平方米，是中共中央南方局设在城区的办公地点，南方局军事组、文化组、妇女组、外事组和党派组均设在这里。后来到【洪崖洞】自由参观游览，随后游览网红景点打卡地之一的【轻轨李子坝远观平台】（游览时间不低于20分钟）；感受重庆十八怪之一的“轻轨楼中穿过来”被网友称为神一样的交通。轻轨乱穿梭，变身过山车。在重庆轻轨2号线的李子坝站穿越房屋，每天都会上演轻轨穿楼越壑，空中飞驰而过的神奇一幕。其中，6楼是站厅，7楼是设备层，8楼是站台层。现已经成了全国的网红景点，每天都有很多人拍轻轨穿过楼房的一瞬间。
                <w:br/>
                前往红色教育基地【白公馆】不含馆内讲解。白公馆位于重庆市沙坪坝区，原是四川军阀白驹的别墅。1939年军统局将此改建为看守所关押政治犯。原一楼一底的十余间住房改为牢房，地下储藏室改为地牢。1943年中美特种技术合作所成立，白公馆作为中美合作所第三招待所，关押人员被移往附近的渣滓洞。抗战胜利后，白公馆被作为特别看守所。1947年春，渣滓洞"人犯"又迁回白公馆关押。抗日爱国将领黄显声、同济大学校长周均时、共产党员夫妇及幼子"小萝卜头"都曾被囚于此。或自费20/人乘坐换车到【渣滓洞】渣滓洞集中营位于重庆市歌乐山麓，距白公馆2.5公里。渣滓洞原是重庆郊外的一个小煤窑，因渣多煤少而得名。渣滓洞三面是山，一面是沟，位置较隐蔽。1939年，国民党军统特务逼死矿主，霸占煤窑，在此设立了监狱。分内外两院，外院为特务办公室、刑讯室等，内院一楼一底16间房间为男牢，另有两间平房为女牢观革命传统教育基地中美合作所了解震惊中外的“11、27”大屠杀事件，缅怀革命先辈。有文艺作品《烈火中永生》《红岩》《江姐》等以此为原型。（渣滓洞或白公馆都是监狱，两者二选一）。接着前往【千年古镇磁器口】位于重庆市沙坪坝区嘉陵江畔，始建于宋代，拥有"一江两溪三山四街"的独特地貌，形成天然良港，是嘉陵江边重要的水陆码头。曾经"白日里千人拱手，入夜后万盏明灯"繁盛一时。磁器口古镇蕴含丰富的巴渝文化、宗教文化、沙磁文化、红岩文化和民间文化，各具特色。一条石板路千年磁器口，是重庆古城的缩影和象征。被赞誉为"小重庆"。磁器口古镇开发有榨油、抽丝、制糖捏面人、川戏等传统表演项目和各种传统小吃、茶馆等（游览时间不低于 60 分钟）。晚宿重庆；
                <w:br/>
                景点：【洪崖洞】【白公馆】【磁器口】
                <w:br/>
                自费项：【长江索道】【WFC观景台】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重庆酒店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重庆-广州【动车二等座】
                <w:br/>
                早餐后，司机酒店接送重庆乘动车返广州南站或广州白云站，结束愉快三峡之旅！
                <w:br/>
                参考车次：重庆-广州南D1871次（13：56-21: 52）或D2831次(14:56-23:19），具体车次以出票为准！
                <w:br/>
                交通：高铁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1、船舱住宿：五星豪华游船（双人阳台房、中央空调、彩电、24小时热水 独立卫生间）+重庆高级酒店住宿一晚,我公司不提供自然单间，单男单女可与游船上其他同性别男/女拼房合住、无需补单房差、如不愿意拼房、则需出发前补齐单间房差，陆地需补单房差150元/人！
                <w:br/>
                2、餐饮标准：全程含5早6正餐，游船含4早6正（游船均为：早、中自助餐，晚餐宴会餐），陆地酒店含早，陆地正餐自理；
                <w:br/>
                3、旅游巴士：当地空调旅游车接送，根据人数安排车型；     
                <w:br/>
                4、往返交通：去程高铁二等座，回程动车二等座；    
                <w:br/>
                5、导游服务：船上专业导游服务；        
                <w:br/>
                6、景点门票：景点首道门票      
                <w:br/>
                7、购物安排：无
                <w:br/>
                8：游船住宿一般为2楼(游轮大堂)阳台标准间的基础楼层，如客人指定楼层，每上升一层加收150元/人；
                <w:br/>
                9：备注：游船上用餐和景点门票为游船打包价格，若客人自动放弃用餐及景点，费用均不退）；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火车上用餐、旅游意外保险、航空保险、自然单间、全程陪同、出发地接送站、景点内门票、个人消费、（如酒店洗衣、电话及未提到的其它服务）、船方推荐自费项目  升船机320元/人（如遇船闸检修、天气原因不开，则无此项自费）、无源洞290元/人、白帝城290元/人 、 武陵山大裂谷368元/人、自费上岸景点游览由船方组织，费用包含景点门票、上岸费、导游讲解服务费等。因游船停靠码头需支付一定金额的港口费。所以船方将根据报名人数的多少决定是否成行。自费上岸景点游览报名是否成功，请以船方的确认为准。
                <w:br/>
                重庆推荐自费景点：不含长江索道景区门票40元/人，WFC门票118元/人；
                <w:br/>
                   以上价格为持中国身份证的价格，港澳台/外宾需要加收费用+小费。
                <w:br/>
                <w:br/>
                自费说明：
                <w:br/>
                一）所有自费景点报名费用除了门票费用，还包括游轮综合费用：停泊、港务、导服、中转交通等费用。由于船舶停靠需要较大的成本，故在人数或总消费金额达不到要求时无法停靠，船方原价退还客人所缴付该项自费项目的费用。
                <w:br/>
                二）行程中已含景点均为三峡中最为著名的代表景区，如果游客自行放弃游览，游轮公司将不负责退还门票更换景点。    
                <w:br/>
                三）遇长江丰水季节，以上所列景点自费项目有可能进行调整。敬请以该航次开航后船方通知为准。
                <w:br/>
                四）本行程仅供参考，具体以游轮说明会为准。
                <w:br/>
                五）由于天气、水位、航道管制、港口通航等不可抗力因素影响，游轮登离船港口可能会有调整，如出现这种情况，船公司将负责港口间的运转交通。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升船机</w:t>
            </w:r>
          </w:p>
        </w:tc>
        <w:tc>
          <w:tcPr/>
          <w:p>
            <w:pPr>
              <w:pStyle w:val="indent"/>
            </w:pPr>
            <w:r>
              <w:rPr>
                <w:rFonts w:ascii="宋体" w:hAnsi="宋体" w:eastAsia="宋体" w:cs="宋体"/>
                <w:color w:val="000000"/>
                <w:sz w:val="20"/>
                <w:szCs w:val="20"/>
              </w:rPr>
              <w:t xml:space="preserve">升船机320元/人（如遇船闸检修、天气原因不开，则无此项自费）（自费上岸景点游览由船方组织，费用包含景点门票、上岸费、导游讲解服务费等。因游船停靠码头需支付一定金额的港口费。所以船方将根据报名人数的多少决定是否成行。自费上岸景点游览报名是否成功，请以船方的确认为准。）</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无源洞</w:t>
            </w:r>
          </w:p>
        </w:tc>
        <w:tc>
          <w:tcPr/>
          <w:p>
            <w:pPr>
              <w:pStyle w:val="indent"/>
            </w:pPr>
            <w:r>
              <w:rPr>
                <w:rFonts w:ascii="宋体" w:hAnsi="宋体" w:eastAsia="宋体" w:cs="宋体"/>
                <w:color w:val="000000"/>
                <w:sz w:val="20"/>
                <w:szCs w:val="20"/>
              </w:rPr>
              <w:t xml:space="preserve">无源洞290元/人（自费上岸景点游览由船方组织，费用包含景点门票、上岸费、导游讲解服务费等。因游船停靠码头需支付一定金额的港口费。所以船方将根据报名人数的多少决定是否成行。自费上岸景点游览报名是否成功，请以船方的确认为准。）</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290.00</w:t>
            </w:r>
          </w:p>
        </w:tc>
      </w:tr>
      <w:tr>
        <w:trPr/>
        <w:tc>
          <w:tcPr/>
          <w:p>
            <w:pPr>
              <w:pStyle w:val="indent"/>
            </w:pPr>
            <w:r>
              <w:rPr>
                <w:rFonts w:ascii="宋体" w:hAnsi="宋体" w:eastAsia="宋体" w:cs="宋体"/>
                <w:color w:val="000000"/>
                <w:sz w:val="20"/>
                <w:szCs w:val="20"/>
              </w:rPr>
              <w:t xml:space="preserve">白帝城</w:t>
            </w:r>
          </w:p>
        </w:tc>
        <w:tc>
          <w:tcPr/>
          <w:p>
            <w:pPr>
              <w:pStyle w:val="indent"/>
            </w:pPr>
            <w:r>
              <w:rPr>
                <w:rFonts w:ascii="宋体" w:hAnsi="宋体" w:eastAsia="宋体" w:cs="宋体"/>
                <w:color w:val="000000"/>
                <w:sz w:val="20"/>
                <w:szCs w:val="20"/>
              </w:rPr>
              <w:t xml:space="preserve">白帝城290元/人（自费上岸景点游览由船方组织，费用包含景点门票、上岸费、导游讲解服务费等。因游船停靠码头需支付一定金额的港口费。所以船方将根据报名人数的多少决定是否成行。自费上岸景点游览报名是否成功，请以船方的确认为准。）</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290.00</w:t>
            </w:r>
          </w:p>
        </w:tc>
      </w:tr>
      <w:tr>
        <w:trPr/>
        <w:tc>
          <w:tcPr/>
          <w:p>
            <w:pPr>
              <w:pStyle w:val="indent"/>
            </w:pPr>
            <w:r>
              <w:rPr>
                <w:rFonts w:ascii="宋体" w:hAnsi="宋体" w:eastAsia="宋体" w:cs="宋体"/>
                <w:color w:val="000000"/>
                <w:sz w:val="20"/>
                <w:szCs w:val="20"/>
              </w:rPr>
              <w:t xml:space="preserve">武陵山大裂谷</w:t>
            </w:r>
          </w:p>
        </w:tc>
        <w:tc>
          <w:tcPr/>
          <w:p>
            <w:pPr>
              <w:pStyle w:val="indent"/>
            </w:pPr>
            <w:r>
              <w:rPr>
                <w:rFonts w:ascii="宋体" w:hAnsi="宋体" w:eastAsia="宋体" w:cs="宋体"/>
                <w:color w:val="000000"/>
                <w:sz w:val="20"/>
                <w:szCs w:val="20"/>
              </w:rPr>
              <w:t xml:space="preserve">武陵山大裂谷368元/人（自费上岸景点游览由船方组织，费用包含景点门票、上岸费、导游讲解服务费等。因游船停靠码头需支付一定金额的港口费。所以船方将根据报名人数的多少决定是否成行。自费上岸景点游览报名是否成功，请以船方的确认为准。）</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368.00</w:t>
            </w:r>
          </w:p>
        </w:tc>
      </w:tr>
      <w:tr>
        <w:trPr/>
        <w:tc>
          <w:tcPr/>
          <w:p>
            <w:pPr>
              <w:pStyle w:val="indent"/>
            </w:pPr>
            <w:r>
              <w:rPr>
                <w:rFonts w:ascii="宋体" w:hAnsi="宋体" w:eastAsia="宋体" w:cs="宋体"/>
                <w:color w:val="000000"/>
                <w:sz w:val="20"/>
                <w:szCs w:val="20"/>
              </w:rPr>
              <w:t xml:space="preserve">长江索道景区门票</w:t>
            </w:r>
          </w:p>
        </w:tc>
        <w:tc>
          <w:tcPr/>
          <w:p>
            <w:pPr>
              <w:pStyle w:val="indent"/>
            </w:pPr>
            <w:r>
              <w:rPr>
                <w:rFonts w:ascii="宋体" w:hAnsi="宋体" w:eastAsia="宋体" w:cs="宋体"/>
                <w:color w:val="000000"/>
                <w:sz w:val="20"/>
                <w:szCs w:val="20"/>
              </w:rPr>
              <w:t xml:space="preserve">长江索道景区门票40元/人</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WFC门票</w:t>
            </w:r>
          </w:p>
        </w:tc>
        <w:tc>
          <w:tcPr/>
          <w:p>
            <w:pPr>
              <w:pStyle w:val="indent"/>
            </w:pPr>
            <w:r>
              <w:rPr>
                <w:rFonts w:ascii="宋体" w:hAnsi="宋体" w:eastAsia="宋体" w:cs="宋体"/>
                <w:color w:val="000000"/>
                <w:sz w:val="20"/>
                <w:szCs w:val="20"/>
              </w:rPr>
              <w:t xml:space="preserve">WFC门票118元/人</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118.00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本产品供应商为：广东诚逸之旅国际旅行社有限公司，许可证编号：L-GD-102441 。为保证游客可如期出发，我社将与其他旅行社共同委托 广东诚逸之旅国际旅行社有限公司 组织出发（拼团出发），如客人不接受拼团出发，请报名时以书面形式注明。此团由 广东诚逸之旅国际旅行社有限公司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1.关于高铁票：
                <w:br/>
                (1)自2023年1月1日开始，实行实名制的车票，儿童按年龄不按身高。年满6周岁且未满14周岁的儿童应当购买儿童优惠票：年满14周岁的儿童，应当购买全价票。
                <w:br/>
                (2高铁票出票后不做改签退票处理，请按工作人员要求方式进站，敬请知悉！铁路票务系统随机出票，所以火车票有可能不在同一车厢及成人与小童的票有可能出不到一起！请提前1小时到站取票
                <w:br/>
                (3)我社可能会根据行程的实际情况来调整景点游览顺序或进出港口，不改变原本行程标准，敬请知悉！
                <w:br/>
                (4)自2020年8月1日起，旅客办理电子客票退票时，必须提供有效乘车凭证《即乘车人购票时使用的身份证原件)，复日件无效。因此，一旦确认出票，旅行社方不予退票改签，如果客人一定要退票则需要自行前往高铁站，持身份证原件以及高铁票的报销凭证到窗口办理，谢谢配合！
                <w:br/>
                2.关于购物：行程当中的某些景区景占内部会有大大小小的商店、特产店、工艺品店等等，对景区内设立的商店、路店，不属本行程指定安排的购物店范畴！可自由选择，敬请报名前知须！
                <w:br/>
                3. 关于酒店：入住当地标准建造酒店双人标准间。游客入住如出现单人情况，须自补单人房差，酒店业自2010年起开展绿色环保工程，因此房间内不提供洗漱用品(牙膏牙刷及洗浴用品)，配备(毛巾/拖鞋)请游客在出团时带齐个人
                <w:br/>
                用品。另当地住宿条件与广东珠三角区域相比，略有逊色，望您能更专注于欣赏美景。有任何酒店的问题，可联
                <w:br/>
                系导游为您解决。
                <w:br/>
                4. 关于当地用车；保证1人1正座，按尊老爱幼和晕车优先的原则乘坐，请尽量携带中小行李箱，我社做到车等人，
                <w:br/>
                请您放心出行。
                <w:br/>
                5. 关于用餐：当地用餐口味与广东口味差异较大，如有吃不习惯的旅客，大家可自带零食、榨菜等佐餐小菜。此为团队用餐，若游客放弃用餐，恕不另行退费，请游客人谅解。
                <w:br/>
                6.准确的往返车次、酒店住宿、地接导游等具体以出团时通知书为准，出团通知最迟为出发前一天发出，敬请留意。
                <w:br/>
                7. 团费不含旅游意外保险，客人可于前台报名时自行购买旅游意外保险。请注意保管好自己的财物，如有财物丢失，旅行社不承担赔偿责任。
                <w:br/>
                8. 客人应知悉自身的健康状况，有高空恐惧症或心脏病、高血压等身体有不适或疾病历史的，请报名时提前告知前台；对不适合自身条件的旅游活动应谨慎选择，否则因此而产生的不利后果，由客人个人自己全额承担责任。
                <w:br/>
                9.如遇旅行社不可抗力因素(如塌方、塞车、天气、航班延误、车辆故障等原因)造成行程延误或不能完成景点游览，旅行社不承担责任。
                <w:br/>
                10. 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11.行程外的一切客人自愿或要求增加的行程景点等或者其它购物娱乐活动等在不影响其它客人或其它各人同意的情况下可以进行，但是必须同导游签定《补充协议》，否则本公司将不能安排。
                <w:br/>
                12. 在旅游期间客人如因个人原因自行离团，其未产生的所有费用概不退还。由此产生的责任客人自行承担。
                <w:br/>
                13. 以上行程的游览顺序和酒店住宿顺序可能根据高铁票的车次进行调整，以行程的合理舒服性为第一调整原则，不会减少景区景点的数量和游览时间。具体准确行程以出团通知书为准。
                <w:br/>
                14. 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滿意度为准则有客人投诉与意见单不符，我社不作任何赔付。如对我社接待质量不满意请在第一时间与我社联系，方便我社协助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如果想取消船位，要立即书面通知我司，我司会于收到书面通知日起才正式取消订位，但必须支付下列的取消违约金： 
                <w:br/>
                ·1、在开航之日前15-29天取消船位，须支付30%全额船票的违约金。
                <w:br/>
                ·2、在开航之日前8-14天取消船位，须支付50%全额船票的违约金。 
                <w:br/>
                ·3、在开航之日前7天内取消船位，须支付100%全额船票的违约金。    
                <w:br/>
                ·4、取消船位包括取消全部或部分船位，变更船名或航期。 
                <w:br/>
                ·5、黄金周期间为买断舱位，取消船位须支付100%全额船票的违约金。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一、安全事项
                <w:br/>
                1长江三峡旅游线路主要以船为载体，大部分时间都会在游船上面度过，因游船自身空间相对较小，上下楼梯狭窄，甲板湿滑，所以请所有游客在游船上面走动或观景的时候特别注意安全，同时不要翻越游船护栏照相、看景点，有小孩的游客请照看好自己的小孩，不要让他们在游船上面嬉戏追赶，随行父母应特别注意各处安全隐患，防范于未然.。
                <w:br/>
                2游船装载人数较多，游船停靠码头上下船通过跳板或趸船的时候请不要拥挤，按次序依次下船，注意安全，以免落水，如您前面有老人和小孩，请发扬尊老爱幼的传统美德
                <w:br/>
                3上船后请客人注意防火防盗并保管好自己的行李物品，以免丢失，如有丢失，请及时报警
                <w:br/>
                二、游轮费用
                <w:br/>
                  1船票费用包含乘船期间的住宿、用餐（不含登船当天的晚餐）、行程指定的上岸景点参观费用。不含船上一切个人消费，如：酒水、洗衣、电话、美容美发、购物、自费上岸参观景点等费用。
                <w:br/>
                  2游船上正常舱位为2人间，将以一人一个床位为单位进行销售，如团队男女比例产生自然单差，游船公司会提前同其他团队客人进行调配，如客人特殊需求可提前申请一人单独使用一个标准房间，价格另议！
                <w:br/>
                  3船票的收费与机票类似，按年龄段收取，一般规则如下：2岁以下的婴儿，不单独使用床位，按照全额船票的10%收费；2-12岁儿童根据客人要求是否占床将收取50-100%不等的费用（根据游船不同收费标准存在一定差异），12岁及以上按成人结算。如您带有小孩随行，请一定提前告知报名旅行社，切勿隐瞒，以免给您的旅途带来不便
                <w:br/>
                  4因国籍不同，船票的销售价格可能会出现差异，请出发前予以说明，切勿隐瞒，我司确认的船位仅供确认书中指定的国籍的客人使用。若乘船的客人非确认书中指定的国籍，我司将根据客人的实际国籍增收或退还船票差价。如客人故意隐瞒个人身份，在游船前台登记时被查出国籍不同，将按照游船公布价格在前台补齐差额（可能会比结算价格高）。
                <w:br/>
                三、取消船位的违约金
                <w:br/>
                 如果想取消船位，要立即书面通知我司，我司会于收到书面通知日起才正式取消订位，但必须支付下列的取消违约金： 
                <w:br/>
                ·1、在开航之日前15-29天取消船位，须支付30%全额船票的违约金。
                <w:br/>
                ·2、在开航之日前8-14天取消船位，须支付50%全额船票的违约金。 
                <w:br/>
                ·3、在开航之日前7天内取消船位，须支付100%全额船票的违约金。    
                <w:br/>
                ·4、取消船位包括取消全部或部分船位，变更船名或航期。 
                <w:br/>
                ·5、黄金周期间为买断舱位，取消船位须支付100%全额船票的违约金。
                <w:br/>
                四、特别说明
                <w:br/>
                1游船经停景点的游览都将视为一个整体，用车将有游船统一调度，非局部单团独立用车；客人下船游览的各个景点都将有景区内导游负责接待讲解，下船后请紧跟景区导游，先听取讲解，后景区内自由游览或购买个人物品
                <w:br/>
                2涉外豪华游轮实行一票制，船票包含内容为包装特惠销售，团队中持有老年证等其他相关证件的特殊人群在景点不再享受其他优惠，行程中客人放弃景点游览或不用餐不退还任何费用
                <w:br/>
                3游船航程期间可能会举行一些见面会及行程说明会等活动，以当天航次实际公布为准。
                <w:br/>
                4出发前请提醒客人带好个人有效身份证件/户口簿（儿童），以便办理登船入住手续及临检。
                <w:br/>
                五、特殊情况的处理
                <w:br/>
                1因气候、水位、临时禁航和航道管制等无法控制的原因，船公司将据实际情况调整游船的始发港和终到港，并用其它交通工具（大巴）将旅客接送至游船始发站和终点站；可能调整乘船期间上岸参观的景点；
                <w:br/>
                2三峡坝区及双线五级船闸是国防保护重点工程，属军管区，受行政管制、安全隐患、船闸设施设备检修、冲沙、临时突发问题、天气原因（特大雾）等影响，为确保三峡河段航运安全，缓解坝区通航压力，三峡通航管理局采取关闭双向或单向船闸等措施。将由游船公司提供旅行车将全船游客接驳至紧邻三峡大坝上游的港口或下游的宜昌港上下船（1小时高速）。
                <w:br/>
                3遇夏季洪峰或秋冬枯水季节，轮船吨位过大而水位偏高或过低时，为确保安全，游轮将统一安排旅行车接驳全船客人自重庆市区前往涪陵港或者丰都港登船或自涪陵港（丰都港）离船前往重庆市区（1.5小时车/3小时车）
                <w:br/>
                4若游船发生临时机械故障，为确保安全航行，船公司将调整航期或由指定安排其它游船接转。我司不承担其它的责任或赔偿。 
                <w:br/>
                5如因不可抗拒的外力所扰，无法提供原本保证的服务项目时，我司不负担任何责任或赔偿，这种不寻常的情况是指：战争的威胁，恐怖份子活动、自然灾害、火灾、天灾、气候、瘟疫的威胁、传染疾病和所有类似不可抗力。
                <w:br/>
                六、其他事项
                <w:br/>
                1长江是我们的母亲河，请在旅游途中文明自己的个人行为，不要将果皮及相应的生活垃圾丢入长江，保护好我们的母亲河（违者罚款）
                <w:br/>
                2旅游途中，游客如有任何问题，请及时联络本团导游进行解决；如未能得到妥善处理的请第一时间联络旅行社，我司不受理客人回到目的地以后的任何投诉.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2026-04-03T21:45:48+08:00</dcterms:created>
  <dcterms:modified xsi:type="dcterms:W3CDTF">2026-04-03T21:45:48+08:00</dcterms:modified>
</cp:coreProperties>
</file>

<file path=docProps/custom.xml><?xml version="1.0" encoding="utf-8"?>
<Properties xmlns="http://schemas.openxmlformats.org/officeDocument/2006/custom-properties" xmlns:vt="http://schemas.openxmlformats.org/officeDocument/2006/docPropsVTypes"/>
</file>