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优享品质系列01-香港市区纯玩观光一天游行程单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优享品质系列01-香港市区纯玩观光一天游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HK202303141772606792W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出发地-香港 深圳莲塘口岸、黄大仙祠、西九文化区艺术公园&amp;香港故宫文化博物馆(外观）&amp;M+博物馆(外观）、午餐、星光大道、钟楼、天星小轮、中环摩天轮（外观）、太平山顶、香港会展中心&amp;金紫荆广场、 晚餐自理、回程深圳莲塘口岸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景点：行程表内所列的景点第一道门票
                <w:br/>
                用餐：1正餐
                <w:br/>
                酒店：无
                <w:br/>
                导游：专业香港导游随团服务
                <w:br/>
                交通：行程中所列交通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行程外产生的私人费用
                <w:br/>
                人身意外伤害保险费用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香港太平山蜡像馆门票，参考 RMB 180 元(送奶茶)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45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香港维多利亚港游轮维港，参考 RMB 150-220元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香港敞篷巴士港岛环线观光 RMB 180 元每人(大小同价)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8、香港景区如海洋公园、迪士尼禁止游客携带食物和饮料入内，澳门赌场禁止穿拖鞋短裤、衣冠不整及未满21周岁者进去赌场。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1、请记好您们的香港导游和领队的联系方式，有必要可以加导游领队的微信。
                <w:br/>
                2、内地的网络到香港后无法再使用。进港前一天可以通过运营商APP或支付宝购买香港流量包（无须换卡），也可以使用香港电话卡（这步操作需要换卡并参考指引操作），并跟导游核对名单上的联系方式。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3、请记好你们的在当团的家庭号，比如1号、2号、3号如标题备注的家庭号。
                <w:br/>
                4、每一个景点的停留时间和集合时间集合地点，导游领队下车前会告之大家。若有迟到的家庭，导游会在电话联系您，请您一定要确保网络、电话通畅。
                <w:br/>
                5、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6、每站景点结束时请大家准时集合，若有迟到需打车追团，香港的士起步价27，基本十来分钟的路程，车资就要花掉一百左右。
                <w:br/>
                7、年满18岁旅客入境港澳可携带19支香烟以供自用，不可带超19支香烟。
                <w:br/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8、香港没有充电宝租赁，请出行带好充电宝及充电线。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出发前1-3天扣50%
                <w:br/>
                出发当天扣60%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2026-04-03T21:45:57+08:00</dcterms:created>
  <dcterms:modified xsi:type="dcterms:W3CDTF">2026-04-03T21:45:57+08:00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