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美维-美国维多利亚系列重庆-长江三峡-宜昌动高5日文化之旅行程单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CY-SX1775123373PP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美国维多利亚系列重庆-长江三峡-宜昌动高5日文化之旅</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从广州南站或广州白云乘上午动车赴重庆（出19点之前抵达的车次），重庆市地处中国内陆之西南，位于长江
                <w:br/>
                上游，是一个多中心组团式的城市.城市依山而建，人谓“山城”；冬春雨轻雾重，又号“雾都”。因境内嘉陵江古称
                <w:br/>
                渝水，故简称“渝”，司机接团，晚宿重庆；
                <w:br/>
                【参考车次：广州南-重庆D1820次（09：49-17:41） 或D1834次（10:14-18:19），具体车次以出票为准】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重庆【市内散拼一日游】登船
                <w:br/>
                早餐后，导游07：00左右接游客（具体时间和集合地点以导游提前一天晚上21:00前通知为准）前往被誉为万里
                <w:br/>
                长江第一条空中走廊的【长江索道】（自费40元/人）抵达南岸曾拍摄过周渔的火车、疯狂的石头、日照重庆、奔跑吧兄
                <w:br/>
                弟等知名影视作品，长江索道重庆空中游，能让你真正体验到重庆飞一般感觉，真切领略到巴山渝水，江山一体的重庆魅
                <w:br/>
                力！是重庆唯一一条保留下来的横跨长江的索道，它见证了重庆城市变迁，已成为外地游客来重庆旅游的必游景点之一，
                <w:br/>
                成为重庆又一处国家 3A 级景区。（注：如遇旺季排队人数较多，则改为长江索道乘坐单程，另赠送【外观人民大礼堂】，根据导游视实际情况而定，敬请知晓）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在会仙楼原址上修建而成。被誉为“国家地标的重庆蓝本”，“西部之巅，云端观景”，更荣获“重庆十大地标之首”。重庆旅游的必到打卡地！让大家从更高的视角爱上重庆这座立体的山城。
                <w:br/>
                后游览山城【山城步道】一条坡度较高的历史古道。如今维护和保持了老山城的行走爬山的本色，增加了现代元素，将历史文化与现代景观，观光串联在一起，属重庆地方特色的独有旅游观光品牌。
                <w:br/>
                来到重庆最美街道【中山四路】作为中国抗战文化保存最集中的区域之一，中山四路沿街散落有桂园、周公馆、戴公馆等抗战名人遗址。这条复刻了泱泱大国如晦历史记忆的长路，自上世纪30年代便锁定了来自世界的瞩目，并以它独一无二的城市地位，代言着城市的前世今生…… 【曾家岩50号周公馆】坐落在重庆市渝中区中山四路的东端尽头，占地面积364平方米，建筑面积882平方米，是中共中央南方局设在城区的办公地点，南方局军事组、文化组、妇女组、外事组和党派组均设在这里。后来到【洪崖洞】自由参观游览，随后游览网红景点打卡地之一的【轻轨李子坝远观平台】（游览时间不低于20分钟）；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前往红色教育基地【白公馆】不含馆内讲解。白公馆位于重庆市沙坪坝区，原是四川军阀白驹的别墅。1939年军统局将此改建为看守所关押政治犯。原一楼一底的十余间住房改为牢房，地下储藏室改为地牢。1943年中美特种技术合作所成立，白公馆作为中美合作所第三招待所，关押人员被移往附近的渣滓洞。抗战胜利后，白公馆被作为特别看守所。1947年春，渣滓洞"人犯"又迁回白公馆关押。抗日爱国将领黄显声、同济大学校长周均时、共产党员夫妇及幼子"小萝卜头"都曾被囚于此。或自费20/人乘坐换车到【渣滓洞】渣滓洞集中营位于重庆市歌乐山麓，距白公馆2.5公里。渣滓洞原是重庆郊外的一个小煤窑，因渣多煤少而得名。渣滓洞三面是山，一面是沟，位置较隐蔽。1939年，国民党军统特务逼死矿主，霸占煤窑，在此设立了监狱。分内外两院，外院为特务办公室、刑讯室等，内院一楼一底16间房间为男牢，另有两间平房为女牢观革命传统教育基地中美合作所了解震惊中外的“11、27”大屠杀事件，缅怀革命先辈。有文艺作品《烈火中永生》《红岩》《江姐》等以此为原型。（渣滓洞或白公馆都是监狱，两者二选一）。接着前往【千年古镇磁器口】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游览时间不低于 60 分钟）。送朝天门码头登船入住，20:00举行游船说明会。21:00 游轮开航!
                <w:br/>
                交通：大巴
                <w:br/>
                景点：山城步道，中山四路，洪崖洞，磁器口
                <w:br/>
                自费项：长江索道，WCF观景台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游轮上【丰都双桂山】【自费丰都鬼城】 【自费烽烟三国】
                <w:br/>
                06:30-08:30  早茶/早咖啡，早餐时间，开启元气满满的一天
                <w:br/>
                08:00-12:00  下船上岸游览【双桂山】，自选游览【丰都鬼城】自费295元/人
                <w:br/>
                12:00-13:30  美维游轮享用丰盛美味的中西自助午餐
                <w:br/>
                17:15-18:00  盛装出席富有仪式感的船长欢迎酒会，享用惬意的下午茶
                <w:br/>
                18:00-20:00  中西自助晚餐
                <w:br/>
                19:00-21:30  自选观看大型山水实景秀《烽烟三国》自费295元/人
                <w:br/>
                交通：游轮
                <w:br/>
                景点：丰都双桂山
                <w:br/>
                自费项：【自费丰都鬼城】 【自费烽烟三国】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游轮上【自费白帝城或三峡之巅】【神女溪】
                <w:br/>
                06:30-08:30  早茶/早咖啡，早餐时间，开启元气满满的一天
                <w:br/>
                08:00-10:00  上岸自选游览景点【白帝城】自费295元/人或【三峡之巅】自费295元/人
                <w:br/>
                10:45    美维游轮航行入【夔门】，游轮导游带领旅客欣赏【瞿塘峡】自然人文风光。
                <w:br/>
                12:45    航行来到【巫峡】，游轮导游带领旅客欣赏巫峡两岸自然风光。
                <w:br/>
                12:00-13:00  在长江三峡的风景中，享用美维中西自助午餐。
                <w:br/>
                15:15-18:15换小船游览巫山【神女溪】（或巴东神农溪，具体以游船停靠为准）
                <w:br/>
                19:00-20:30  出席船长欢送晚宴
                <w:br/>
                21:00-21:45观看美维船员文艺表演
                <w:br/>
                交通：游轮
                <w:br/>
                景点：神女溪
                <w:br/>
                自费项：【自费白帝城或三峡之巅】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宜昌-广州【三峡大坝】【动车二等座】
                <w:br/>
                06：30-08：00  自助早餐
                <w:br/>
                08：00-11：00  上岸游览【三峡大坝】（约3小时，不含景区电瓶车10元/人）旅游区占15.28平方公里登上5A景区
                <w:br/>
                坛子岭观景点你能鸟瞰三峡工程全貌体会毛主席诗句“截断巫山云雨，高峡出平湖”的豪迈情怀；站在１８５平台上向下俯看，感受华夏民族的伟大与自豪；走进近坝观景点，你能零距离感受雄伟壮丽的大坝；登上坝顶你能直面雷霆万钧的泄洪景观；来到截流纪念园欣赏人与自然的完美结合，仿佛置身于“山水相连，天人合一”的人间美景；游览结束后直接送往宜昌三峡游客中心12:30左右到达，司机接站送宜昌东站乘高铁返程广州南站或广州白云站，结束愉快三峡之旅！
                <w:br/>
                   参考车次：宜昌东-广州南G1146次（14:32-21:37） (当天如果没有这趟车次，则改为宜昌东站乘动车到武汉中转高铁返
                <w:br/>
                广州，参考车次：宜昌东-汉口 D362  15:00-16:50  汉口-广州南 G1154  17：15-22：29），具体车次以出票为准！
                <w:br/>
                注：当天行程紧张，请当天不要参加船上的升船机自费项目！
                <w:br/>
                交通：动车
                <w:br/>
                景点：三峡大坝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独立卫生间）+陆地重庆一晚高级酒店住宿,
                <w:br/>
                我公司不提供自然单间，单男单女可与游船上其他同性别男/女拼房合住、无需补单房差、如不愿意拼房、则需出发
                <w:br/>
                前补齐单间房差，陆地需补单房差150元！
                <w:br/>
                2、餐饮标准：全程含4早4正餐，游船3早4正（游船均为：早、中自助餐，晚餐宴会餐），陆地酒店含早，陆地正餐自
                <w:br/>
                理；
                <w:br/>
                3、旅游巴士：当地空调旅游车接送，根据人数安排车型；     
                <w:br/>
                4、往返交通：去程动车二等座；回程高铁二等座 ；     
                <w:br/>
                5、导游服务：船上专业导游服务；        
                <w:br/>
                6、景点门票：景点首道门票（丰都双桂山、神女溪、三峡大坝）；       
                <w:br/>
                7、购物安排：无；
                <w:br/>
                8：游船住宿一般为2楼(游轮大堂)阳台标准间的基础楼层，如客人指定楼层，每上升一层补150元/人；
                <w:br/>
                9：备注：游船上用餐和景点门票为游船打包价格，若客人自动放弃用餐及景点，费用均不退）；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火车上用餐、旅游意外保险、航空保险、自然单间、全程陪同、出发地接送站、景点内门票、个人消费、（如酒店洗
                <w:br/>
                衣、电话及未提到的其它服务）、船方推荐自费项目：丰都鬼城295元/人、烽烟三国295元/人、白帝城295元/人或三
                <w:br/>
                峡之巅325元/人，自费上岸景点游览由船方组织，费用包含景点门票、上岸费、导游讲解服务费等。因游船停靠码头
                <w:br/>
                需支付一定金额的港口费。所以船方将根据报名人数的多少决定是否成行。自费上岸景点游览报名是否成功，请以船
                <w:br/>
                方的确认为准。
                <w:br/>
                重庆推荐自费景点：不含长江索道景区门票40元/人，WFC门票118元/人；
                <w:br/>
                以上价格为持中国身份证的价格，港澳台/外宾需要加收费用+小费。
                <w:br/>
                <w:br/>
                自费说明：
                <w:br/>
                一）所有自费景点报名费用除了门票费用，还包括游轮综合费用：停泊、港务、导服、中转交通等费用。由于船舶停靠需要
                <w:br/>
                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 司
                <w:br/>
                将负责港口间的运转交通。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丰都鬼城</w:t>
            </w:r>
          </w:p>
        </w:tc>
        <w:tc>
          <w:tcPr/>
          <w:p>
            <w:pPr>
              <w:pStyle w:val="indent"/>
            </w:pPr>
            <w:r>
              <w:rPr>
                <w:rFonts w:ascii="宋体" w:hAnsi="宋体" w:eastAsia="宋体" w:cs="宋体"/>
                <w:color w:val="000000"/>
                <w:sz w:val="20"/>
                <w:szCs w:val="20"/>
              </w:rPr>
              <w:t xml:space="preserve">
                船方推荐自费项目：丰都鬼城295元/人、烽烟三国295元/人、白帝城295元/人或三
                <w:br/>
                峡之巅325元/人，自费上岸景点游览由船方组织，费用包含景点门票、上岸费、导游讲解服务费等。因游船停靠码头
                <w:br/>
                需支付一定金额的港口费。所以船方将根据报名人数的多少决定是否成行。自费上岸景点游览报名是否成功，请以船
                <w:br/>
                方的确认为准。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船方推荐自费项目：丰都鬼城295元/人、烽烟三国295元/人、白帝城295元/人或三
                <w:br/>
                峡之巅325元/人，自费上岸景点游览由船方组织，费用包含景点门票、上岸费、导游讲解服务费等。因游船停靠码头
                <w:br/>
                需支付一定金额的港口费。所以船方将根据报名人数的多少决定是否成行。自费上岸景点游览报名是否成功，请以船
                <w:br/>
                方的确认为准。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
                船方推荐自费项目：丰都鬼城295元/人、烽烟三国295元/人、白帝城295元/人或三
                <w:br/>
                峡之巅325元/人，自费上岸景点游览由船方组织，费用包含景点门票、上岸费、导游讲解服务费等。因游船停靠码头
                <w:br/>
                需支付一定金额的港口费。所以船方将根据报名人数的多少决定是否成行。自费上岸景点游览报名是否成功，请以船
                <w:br/>
                方的确认为准。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日件无效。因此，一旦确认出票，旅行社方不予退票改签，如果客人一定要退票则需要自行前往高铁站，持身份证原件以及高铁票的报销凭证到窗口办理，谢谢配合！
                <w:br/>
                <w:br/>
                2.关于购物：行程当中的某些景区景占内部会有大大小小的商店、特产店、工艺品店等等，对景区内设立的商店、路店，不属本行程指定安排的购物店范畴！可自由选择，敬请报名前知须！
                <w:br/>
                3. 关于酒店：入住当地标准建造酒店双人标准间。游客入住如出现单人情况，须自补单人房差，酒店业自2010年起开展绿色环保工程，因此房间内不提供洗漱用品(牙膏牙刷及洗浴用品)，配备(毛巾/拖鞋)请游客在出团时带齐个人
                <w:br/>
                用品。另当地住宿条件与广东珠三角区域相比，略有逊色，望您能更专注于欣赏美景。有任何酒店的问题，可联系
                <w:br/>
                导游为您解决。
                <w:br/>
                4. 关于当地用车；保证1人1正座，按尊老爱幼和晕车优先的原则乘坐，请尽量携带中小行李箱，我社做到车等人，
                <w:br/>
                请您放心出行。
                <w:br/>
                5. 关于用餐：当地用餐口味与广东口味差异较大，如有吃不习惯的旅客，大家可自带零食、榨菜等佐餐小菜。此为团队用餐，若游客放弃用餐，恕不另行退费，请游客人谅解。
                <w:br/>
                6.准确的往返车次、酒店住宿、地接导游等具体以出团时通知书为准，出团通知最迟为出发前一天发出，敬请留意。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9.如遇旅行社不可抗力因素(如塌方、塞车、天气、航班延误、车辆故障等原因)造成行程延误或不能完成景点游览，旅行社不承担责任。
                <w:br/>
                10. 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11.行程外的一切客人自愿或要求增加的行程景点等或者其它购物娱乐活动等在不影响其它客人或其它各人同意的情况下可以进行，但是必须同导游签定《补充协议》，否则本公司将不能安排。
                <w:br/>
                12. 在旅游期间客人如因个人原因自行离团，其未产生的所有费用概不退还。由此产生的责任客人自行承担。
                <w:br/>
                13. 以上行程的游览顺序和酒店住宿顺序可能根据高铁票的车次进行调整，以行程的合理舒服性为第一调整原则，不会减少景区景点的数量和游览时间。具体准确行程以出团通知书为准。
                <w:br/>
                14.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2026-04-03T19:43:22+08:00</dcterms:created>
  <dcterms:modified xsi:type="dcterms:W3CDTF">2026-04-03T19:43:22+08:00</dcterms:modified>
</cp:coreProperties>
</file>

<file path=docProps/custom.xml><?xml version="1.0" encoding="utf-8"?>
<Properties xmlns="http://schemas.openxmlformats.org/officeDocument/2006/custom-properties" xmlns:vt="http://schemas.openxmlformats.org/officeDocument/2006/docPropsVTypes"/>
</file>