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center"/></w:pPr><w:r><w:pict><v:shape type="#_x0000_t75" style="width:216pt; height:30pt; margin-left:0pt; margin-top:0pt; mso-position-horizontal:left; mso-position-vertical:top; mso-position-horizontal-relative:char; mso-position-vertical-relative:line;"><w10:wrap type="inline"/><v:imagedata r:id="rId7" o:title=""/></v:shape></w:pict></w:r></w:p><w:p><w:pPr><w:pStyle w:val="pStyle"/></w:pPr><w:r><w:rPr><w:rFonts w:ascii="宋体" w:hAnsi="宋体" w:eastAsia="宋体" w:cs="宋体"/><w:sz w:val="24"/><w:szCs w:val="24"/><w:b/><w:bCs/></w:rPr><w:t xml:space="preserve">【定制】非洲10国31天之旅行程单</w:t></w:r></w:p><w:tbl><w:tblGrid><w:gridCol w:w="1200" w:type="dxa"/><w:gridCol w:w="2300" w:type="dxa"/><w:gridCol w:w="1200" w:type="dxa"/><w:gridCol w:w="2300" w:type="dxa"/><w:gridCol w:w="1200" w:type="dxa"/><w:gridCol w:w="2300" w:type="dxa"/></w:tblGrid><w:tblPr><w:tblStyle w:val="travel"/></w:tblPr><w:tr><w:trPr/><w:tc><w:tcPr><w:tcW w:w="1200" w:type="dxa"/><w:vAlign w:val="center"/><w:shd w:val="clear" w:fill="efefef"/></w:tcPr><w:p><w:pPr><w:pStyle w:val="center"/></w:pPr><w:r><w:rPr><w:rFonts w:ascii="宋体" w:hAnsi="宋体" w:eastAsia="宋体" w:cs="宋体"/><w:color w:val="000000"/><w:sz w:val="20"/><w:szCs w:val="20"/><w:b/><w:bCs/></w:rPr><w:t xml:space="preserve">产品编号</w:t></w:r></w:p></w:tc><w:tc><w:tcPr><w:tcW w:w="2300" w:type="dxa"/></w:tcPr><w:p><w:pPr><w:pStyle w:val="indent"/></w:pPr><w:r><w:rPr><w:rFonts w:ascii="宋体" w:hAnsi="宋体" w:eastAsia="宋体" w:cs="宋体"/><w:color w:val="000000"/><w:sz w:val="20"/><w:szCs w:val="20"/></w:rPr><w:t xml:space="preserve">AA1775532688DZ</w:t></w:r></w:p></w:tc><w:tc><w:tcPr><w:tcW w:w="1200" w:type="dxa"/><w:vAlign w:val="center"/><w:shd w:val="clear" w:fill="efefef"/></w:tcPr><w:p><w:pPr><w:pStyle w:val="center"/></w:pPr><w:r><w:rPr><w:rFonts w:ascii="宋体" w:hAnsi="宋体" w:eastAsia="宋体" w:cs="宋体"/><w:color w:val="000000"/><w:sz w:val="20"/><w:szCs w:val="20"/><w:b/><w:bCs/></w:rPr><w:t xml:space="preserve">出发地</w:t></w:r></w:p></w:tc><w:tc><w:tcPr><w:tcW w:w="2300" w:type="dxa"/></w:tcPr><w:p><w:pPr><w:pStyle w:val="indent"/></w:pPr><w:r><w:rPr><w:rFonts w:ascii="宋体" w:hAnsi="宋体" w:eastAsia="宋体" w:cs="宋体"/><w:color w:val="000000"/><w:sz w:val="20"/><w:szCs w:val="20"/></w:rPr><w:t xml:space="preserve">广东省-深圳市</w:t></w:r></w:p></w:tc><w:tc><w:tcPr><w:tcW w:w="1200" w:type="dxa"/><w:vAlign w:val="center"/><w:shd w:val="clear" w:fill="efefef"/></w:tcPr><w:p><w:pPr><w:pStyle w:val="center"/></w:pPr><w:r><w:rPr><w:rFonts w:ascii="宋体" w:hAnsi="宋体" w:eastAsia="宋体" w:cs="宋体"/><w:color w:val="000000"/><w:sz w:val="20"/><w:szCs w:val="20"/><w:b/><w:bCs/></w:rPr><w:t xml:space="preserve">目的地</w:t></w:r></w:p></w:tc><w:tc><w:tcPr><w:tcW w:w="2300" w:type="dxa"/></w:tcPr><w:p><w:pPr><w:pStyle w:val="indent"/></w:pPr><w:r><w:rPr><w:rFonts w:ascii="宋体" w:hAnsi="宋体" w:eastAsia="宋体" w:cs="宋体"/><w:color w:val="000000"/><w:sz w:val="20"/><w:szCs w:val="20"/></w:rPr><w:t xml:space="preserve">埃塞俄比亚-肯尼亚-坦桑尼亚-赞比亚-津巴布韦-南非-乌干达-纳米比亚-卢旺达-博茨瓦纳</w:t></w:r></w:p></w:tc></w:tr><w:tr><w:trPr/><w:tc><w:tcPr><w:tcW w:w="1200" w:type="dxa"/><w:vAlign w:val="center"/><w:shd w:val="clear" w:fill="efefef"/></w:tcPr><w:p><w:pPr><w:pStyle w:val="center"/></w:pPr><w:r><w:rPr><w:rFonts w:ascii="宋体" w:hAnsi="宋体" w:eastAsia="宋体" w:cs="宋体"/><w:color w:val="000000"/><w:sz w:val="20"/><w:szCs w:val="20"/><w:b/><w:bCs/></w:rPr><w:t xml:space="preserve">行程天数</w:t></w:r></w:p></w:tc><w:tc><w:tcPr><w:tcW w:w="2300" w:type="dxa"/></w:tcPr><w:p><w:pPr><w:pStyle w:val="indent"/></w:pPr><w:r><w:rPr><w:rFonts w:ascii="宋体" w:hAnsi="宋体" w:eastAsia="宋体" w:cs="宋体"/><w:color w:val="000000"/><w:sz w:val="20"/><w:szCs w:val="20"/></w:rPr><w:t xml:space="preserve">31</w:t></w:r></w:p></w:tc><w:tc><w:tcPr><w:tcW w:w="1200" w:type="dxa"/><w:vAlign w:val="center"/><w:shd w:val="clear" w:fill="efefef"/></w:tcPr><w:p><w:pPr><w:pStyle w:val="center"/></w:pPr><w:r><w:rPr><w:rFonts w:ascii="宋体" w:hAnsi="宋体" w:eastAsia="宋体" w:cs="宋体"/><w:color w:val="000000"/><w:sz w:val="20"/><w:szCs w:val="20"/><w:b/><w:bCs/></w:rPr><w:t xml:space="preserve">去程交通</w:t></w:r></w:p></w:tc><w:tc><w:tcPr><w:tcW w:w="2300" w:type="dxa"/></w:tcPr><w:p><w:pPr><w:pStyle w:val="indent"/></w:pPr><w:r><w:rPr><w:rFonts w:ascii="宋体" w:hAnsi="宋体" w:eastAsia="宋体" w:cs="宋体"/><w:color w:val="000000"/><w:sz w:val="20"/><w:szCs w:val="20"/></w:rPr><w:t xml:space="preserve">飞机</w:t></w:r></w:p></w:tc><w:tc><w:tcPr><w:tcW w:w="1200" w:type="dxa"/><w:vAlign w:val="center"/><w:shd w:val="clear" w:fill="efefef"/></w:tcPr><w:p><w:pPr><w:pStyle w:val="center"/></w:pPr><w:r><w:rPr><w:rFonts w:ascii="宋体" w:hAnsi="宋体" w:eastAsia="宋体" w:cs="宋体"/><w:color w:val="000000"/><w:sz w:val="20"/><w:szCs w:val="20"/><w:b/><w:bCs/></w:rPr><w:t xml:space="preserve">返程交通</w:t></w:r></w:p></w:tc><w:tc><w:tcPr><w:tcW w:w="2300" w:type="dxa"/></w:tcPr><w:p><w:pPr><w:pStyle w:val="indent"/></w:pPr><w:r><w:rPr><w:rFonts w:ascii="宋体" w:hAnsi="宋体" w:eastAsia="宋体" w:cs="宋体"/><w:color w:val="000000"/><w:sz w:val="20"/><w:szCs w:val="20"/></w:rPr><w:t xml:space="preserve">飞机</w:t></w:r></w:p></w:tc></w:tr><w:tr><w:trPr/><w:tc><w:tcPr><w:tcW w:w="1200" w:type="dxa"/><w:vAlign w:val="center"/><w:shd w:val="clear" w:fill="efefef"/></w:tcPr><w:p><w:pPr><w:pStyle w:val="center"/></w:pPr><w:r><w:rPr><w:rFonts w:ascii="宋体" w:hAnsi="宋体" w:eastAsia="宋体" w:cs="宋体"/><w:color w:val="000000"/><w:sz w:val="20"/><w:szCs w:val="20"/><w:b/><w:bCs/></w:rPr><w:t xml:space="preserve">参考航班</w:t></w:r></w:p></w:tc><w:tc><w:tcPr><w:gridSpan w:val="5"/></w:tcPr><w:p><w:pPr><w:pStyle w:val="indent"/></w:pPr><w:r><w:rPr><w:rFonts w:ascii="宋体" w:hAnsi="宋体" w:eastAsia="宋体" w:cs="宋体"/><w:color w:val="000000"/><w:sz w:val="20"/><w:szCs w:val="20"/></w:rPr><w:t xml:space="preserve">无</w:t></w:r></w:p></w:tc></w:tr><w:tr><w:trPr/><w:tc><w:tcPr><w:tcW w:w="1200" w:type="dxa"/><w:vAlign w:val="center"/><w:shd w:val="clear" w:fill="efefef"/></w:tcPr><w:p><w:pPr><w:pStyle w:val="center"/></w:pPr><w:r><w:rPr><w:rFonts w:ascii="宋体" w:hAnsi="宋体" w:eastAsia="宋体" w:cs="宋体"/><w:color w:val="000000"/><w:sz w:val="20"/><w:szCs w:val="20"/><w:b/><w:bCs/></w:rPr><w:t xml:space="preserve">产品亮点</w:t></w:r></w:p></w:tc><w:tc><w:tcPr><w:gridSpan w:val="5"/></w:tcPr><w:p><w:pPr><w:pStyle w:val="indent"/></w:pPr><w:r><w:rPr><w:rFonts w:ascii="宋体" w:hAnsi="宋体" w:eastAsia="宋体" w:cs="宋体"/><w:color w:val="000000"/><w:sz w:val="20"/><w:szCs w:val="20"/></w:rPr><w:t xml:space="preserve">非洲传奇--野性是底色，每个瞬间都是传奇！<w:br/>南非、纳米比亚、津巴布韦、赞比亚、博茨瓦纳 、埃塞俄比亚、肯尼亚、坦桑尼亚 、乌干达、卢旺达10国之旅！</w:t></w:r></w:p></w:tc></w:tr></w:tbl><w:p><w:pPr><w:jc w:val="left"/><w:spacing w:before="10" w:after="10"/></w:pPr><w:r><w:rPr><w:rFonts w:ascii="宋体" w:hAnsi="宋体" w:eastAsia="宋体" w:cs="宋体"/><w:sz w:val="22"/><w:szCs w:val="22"/><w:b/><w:bCs/></w:rPr><w:t xml:space="preserve">行程安排</w:t></w:r></w:p><w:tbl><w:tblGrid><w:gridCol w:w="10500" w:type="dxa"/></w:tblGrid><w:tblPr><w:tblStyle w:val="lineSchedulings"/></w:tblPr><w:tr><w:trPr/><w:tc><w:tcPr><w:tcW w:w="10500" w:type="dxa"/><w:vAlign w:val="center"/><w:shd w:val="clear" w:fill="efefef"/><w:gridSpan w:val="2"/></w:tcPr><w:p><w:pPr><w:pStyle w:val="center"/></w:pPr><w:r><w:rPr><w:rFonts w:ascii="宋体" w:hAnsi="宋体" w:eastAsia="宋体" w:cs="宋体"/><w:color w:val="000000"/><w:sz w:val="20"/><w:szCs w:val="20"/><w:b/><w:bCs/></w:rPr><w:t xml:space="preserve">行程详情</w:t></w:r></w:p></w:tc></w:tr><w:tr><w:trPr/><w:tc><w:tcPr><w:gridSpan w:val="2"/></w:tcPr><w:p><w:pPr><w:pStyle w:val="indent"/></w:pPr><w:r><w:rPr><w:rFonts w:ascii="宋体" w:hAnsi="宋体" w:eastAsia="宋体" w:cs="宋体"/><w:color w:val="000000"/><w:sz w:val="20"/><w:szCs w:val="20"/></w:rPr><w:t xml:space="preserve">非洲传奇--野性是底色，每个瞬间都是传奇<w:br/>南非、纳米比亚、津巴布韦、赞比亚、博茨瓦纳 、埃塞俄比亚、肯尼亚、坦桑尼亚 、乌干达、卢旺达10国31天之旅<w:br/> <w:br/>日 期<w:br/>详细行程<w:br/> <w:br/>第一天<w:br/>深圳<w:br/>下午：请各位贵宾出发当日下午于机场搭乘飞机飞往南非-约翰内斯堡；<w:br/>早：敬请自理       午：敬请自理          晚：敬请自理   <w:br/>飞机上<w:br/>第二天<w:br/>深圳Q约翰内斯堡  参考航班：CA867 SZX/JNB  0010/0740<w:br/>上午：抵达后乘车前往南非行政首都-【比勒陀利亚】（市区游览时间约1小时），【总统府】（联合大厦）-外观，位于一座俯瞰全城的小山上，南非总统的办公地。大厦前面是整齐、优美的花园，园中立有纪念碑和雕像。车观【教堂广场】南非最著名的广场，位于比陀市中心，广场周围有许多著名的建筑物。<w:br/>下午：午餐后前往南非最大知名度的度假村【太阳城】（游览约2小时）“失落之城”三届世界小姐的选美之地，您可在太阳城内游览：【地震桥】是一座约100公尺长的人行桥，每隔1小时会发出“轰隆轰隆”的巨响，给人一种山崩地裂的恐怖地震、火山爆发的感觉。在这里可以聆听失落之城的古老传说，桥廊由非洲大象雕塑组成，象征生命的坚韧。还可观看到优美的高尔夫球场和人造海。入住酒店。<w:br/>备注：地震桥有时候会不提前预警的临时维修, 地震桥是免费的，如关闭, 就取消此景点。<w:br/>早：酒店早餐           午：当地午餐        晚：当地晚餐餐<w:br/>入住太阳城当地四钻酒店Sun City Soho Hotel或同级<w:br/> <w:br/> <w:br/> <w:br/>第三天<w:br/>太阳城-匹林斯堡（车约30分钟）-约翰内斯堡Q开普敦   参考航班：FA113 JNB/CPT  1815/2030<w:br/>上午：前往参观南非三大野生动物园之一的【比林斯堡国家动物保护区】（游览时间约2小时）-（旅游巴士进入），追踪狮子、大象、长颈鹿、犀牛、狒狒、斑马及数不清的非洲羚羊等飞禽走兽，可以看到的是茫茫的大草原，起伏的山坡，运气好的时候可以看到草丛中、大树下处于野生状态的动物们。<w:br/>备注：野生动物的观赏受到自然因素影响，旅行社无法保证一定能观看到。<w:br/>下午:  乘车返回约翰内斯堡，搭乘航班前往开普敦，抵达开普敦入住酒店。<w:br/>早：酒店早餐          午：当地午餐       晚：机场简餐<w:br/>入住开普敦当地四钻酒店Capetonian Hotel 或同级<w:br/><w:br/> <w:br/> <w:br/>第四天<w:br/>桌山-马来区-葡萄园区<w:br/>上午：早餐后游览南非最为著名的【桌山保护区】（山顶游览约1小时）特别安排乘坐360度全景观缆车至山顶，开普敦景色尽收眼底。桌山最令人惊奇的地方，在于一座海拔一千米的高山，山顶却平展恰似一个巨大的桌面，开阔无比，从山顶俯瞰，桌湾和开普敦的市容一览无遗，景色绝佳。开普敦城在桌山山脚下缓缓延伸，城市边缘逐渐消失在广阔蔚蓝的大西洋里。让您觉得自己处在世界之巅。(若因天气影响或登山缆车进行维修，此项行程改为信号山，费用不退)。<w:br/>下午：前往外观【马来区Bo-Kaap】（游览约0.5小时）观赏开普敦糖果色、五颜六色的房子。行走在开普敦马来波卡普区你真真切切的恍入梦幻的童话世界。这里没有名车豪宅，朴实的建筑配以热烈的色彩，大胆明快的风情折射的是更多真实的生活。一幢幢美妙的糖果色建筑人见人爱，让相机快门不自觉的为之跳动。<w:br/>后驱车前往【酒园区】（游览约1小时），南非是全球主要的红酒产区，在此不但能够欣赏引人入胜的田园风光和17世纪的荷兰式庄式建筑. 特别安排品尝五种不同的南非当地红酒，领略西方的红酒文化。<w:br/>入住酒店。<w:br/>早：酒店早餐          午：当地餐       晚：特色鱼排餐<w:br/>入住开普敦当地四钻酒店Capetonian Hotel 或同级<w:br/> <w:br/> <w:br/> <w:br/>第五天<w:br/>开普敦半岛游<w:br/>酒店早餐后开始精彩的一天：乘车游览开普敦半岛景点。<w:br/>【十二门徒峰】（游览时间约10分钟）象征耶稣有12个弟子的山峰，大多烟雾袅绕，远远看去像是耶稣组织他们围绕桌山在开会呢，山峰下沿大西洋海岸线所修建的欧式别墅，大多都是开普顿富人区，风光秀丽。<w:br/>【海豹岛】（游览时间约45分钟）位于豪特湾，这里的码头现存有开普敦最早的鱼市场。乘船出海，可看到海中央光秃秃礁石上，聚居着成千只软毛海豹。<w:br/>【企鹅滩】（游览时间约0.5小时）南非的企鹅是唯一一种生活在热带的企鹅，开普敦东海岸的西蒙镇,有个被称为“漂砾”的小海湾，是非洲唯一可以近距离观赏到企鹅的地方。<w:br/>【好望角】（游览时间约0.5小时）非洲大陆西南端的著名岬角，地处大西洋和印度洋相会之处，苏伊士运河未开通之前，欧洲通洲的海上必经之路。<w:br/>【开普角点】（游览时间约1小时）沿着半山小路缓缓而上,可以眺望到大西洋和印度洋的壮观景色。好望角自然护区，也是一个植物宝库，这里拥有全世界最古老、完全处于原生态的灌木层，有从来没有受过人类干扰的原始植物群；有时还可看到狒狒、非洲旋角大羚羊等动物间或在眼前一跃而过。在大西洋边红色的卵石滩上，时常可见驼鸟闲庭信步的可爱模样。<w:br/>晚餐后入住酒店休息。<w:br/>早：酒店早餐          午：中式原只龙虾餐         晚：鸵鸟肉<w:br/>入住开普敦当地四钻酒店Capetonian Hotel 或同级<w:br/> <w:br/> <w:br/> <w:br/>第六天<w:br/>开普敦Q温得和克（参考航班4Z326 CPT/WDH 1040/1250） <w:br/>上午：酒店早餐后，乘机前往纳米比亚-温得和克；<w:br/>下午：抵达后导游接机，前往游览【纳米比亚博物馆】是纳米比亚悠久历史的缩影，是承载了历史、经济、文化、民俗风情的万花筒，馆内设有多个分馆，是历史文化爱好者向往的胜地（博物馆有时候会不提前预警的临时关闭, 博物馆是免费的，如关闭, 就取消此景点)入住酒店休息。<w:br/>早：敬请自理       午：飞机餐          晚：当地晚餐 <w:br/>入住温得和克四钻酒店 windhoek country club或同级酒店<w:br/><w:br/><w:br/>第七天<w:br/>温得和克–苏丝斯黎红沙漠（车约5小时）<w:br/>早餐后驱车前往【苏斯斯黎】一个神秘而古老的土地，这里有全球最古老的沙漠，全球最高的沙丘，全球唯一的红色沙海。它那庄严高耸的沙丘及巨大的星形山脉是艺术家和摄影师所寻觅的主题，最大的一个沙丘高达 325 米。这里也是非洲唯一有大象、犀牛、狮子栖息的沙漠。抵达后入住酒店休息。<w:br/>早：酒店早餐      午：当地午餐          晚：酒店晚餐 <w:br/>入住园外特色山庄Namib Desert Lodge 酒店或同级<w:br/><w:br/><w:br/> <w:br/>第八天<w:br/>苏丝斯黎红沙漠 - 鲸湾（车约4.5小时）<w:br/>早餐后安排前往【45号沙丘】，它因为距离公园入口处45公里而得名。<w:br/>乘坐四轮敞篷车参观全球最高的沙丘及奇景“死亡谷”。步行进入死亡谷观看千年古树及壮观的红色沙丘, 还有机会攀登及观赏全球最高的沙丘, 在晨曦下它美丽得像海市蜃楼图画，金橘色的沙粒烁般照耀大地。<w:br/>下午我们前往美丽的海滨城市鲸湾港。途径废弃汽车和仙人掌组合成的【小镇Solitaire】休息拍照<w:br/>途径打卡南回归线标志。<w:br/>早：酒店早餐      午：当地午餐          晚：海鲜晚餐 <w:br/>入住海边特色酒店Blue whale或同级<w:br/> <w:br/> <w:br/><w:br/>第九天<w:br/>鲸湾<w:br/>上午：早餐后【鲸湾港口出海】成千上万只的海豹生活在此地，还有海豚跟着船一同玩耍跳跃,船只乘风破浪前往著名的景点 - 鹈鹕岬 (Pelican point), 在此享用鲜美的生蚝, 香槟酒及各式当地点心另人心旷神怡，午餐船上享用。<w:br/>下午：前往【三明治湾冲沙】特别安排搭乘越野车前往三明治湾沙漠巡游， 在此可以观赏大西洋海岸倒沙入海的奇观。在沙漠中行驶会看到海市蜃楼的景象，令人感觉海上漫进了沙漠，难分沙海。<w:br/>早：酒店早餐      午：船上午餐          晚：当地晚餐 <w:br/>入住海边特色酒店Blue whale或同级<w:br/> <w:br/> <w:br/> <w:br/>第十天<w:br/>鲸湾-红泥人-鲸湾（车约2.5小时）<w:br/>早餐后，驱车前往著名的【辛巴红人部落】，辛巴部落Himba 是纳米比亚最具特色的传统部落，至今仍维持着500年前的生活方式，他们的生活方式和习俗都一往如昔，其独特的原始人文景观为世人所惊艳。辛巴女人终年用红土混合黄油涂抹在皮肤上和头发上，因此一般称之为红人。<w:br/>返回海边【沉船景点】，可以拍照打卡留念，<w:br/>这里有南部非洲最大火烈鸟栖息地【泻湖】，可以欣赏到火烈鸟优雅的身姿。在这里您可以徒步进入，观看火烈鸟，鹈鹕，海鸥等鸟类。之后前往泻湖拍摄火烈鸟日落（温馨提示：火烈鸟的观赏受到 自然因素影响，旅行社无法保证一定能观看到）<w:br/>早：酒店早餐      午：当地午餐          晚：当地晚餐 <w:br/>入住斯瓦克蒙德Strand Hotel Swakopmund或同级酒店<w:br/> <w:br/> <w:br/> <w:br/>第十一天<w:br/> <w:br/>鲸湾-温得和克(车程约 4.5 小时) <w:br/>上午：早餐后乘车返回温得和克，<w:br/>下午：前往当地的露天手工艺品市场，选取心仪手办；前往著名的【路德福音哥特式教堂】，被纳米比亚人视作珍宝，精心呵护，墙上的刻文讲述着它的修建历史，所有教堂的基石1907年从欧洲运来，之后花了3年多时间才将其修建完成，教堂虽然已有超过100年的历史，但忍让风采依旧，红色墙面和彩色玻璃鲜明夺目。随后前往【国会花园】位于纳米比亚国会大厦前，风景如画，经常能看见温得和克的新人在这里为婚礼拍照留念。<w:br/>晚餐：于【乔的啤酒屋（Joes Beer House）】享用晚餐，这个鼎鼎大名的啤酒屋是温得和克必去的特色餐厅，德国醇酿啤酒，招牌烤猪手，多样的鲜美野味，让每一个饕客赞不绝口。餐厅装修很有特色，郁郁葱葱的树下散落着很多房间和酒吧间，到处摆放着老板乔收集的动物标本，不经意抬头就可能有猎豹或长颈鹿正看着你，栩栩如生，给人一种在非洲丛林用餐的感觉。<w:br/>早：酒店早餐      午：当地午餐          晚：乔的啤酒屋特色猪肘饭<w:br/>入住温得和克四钻酒店 windhoek country club或同级酒店<w:br/>第十二天<w:br/>温得和克Q 瀑布城（津巴布韦）（参考航班 EWD 4Y138 0915-1115）<w:br/>上午：早餐后乘飞机前往瀑布城（津巴布韦），抵达后前往参观有 1500 年历史的巨大的【猴子面包树】（游览时间约30 分钟），听听向导介绍这种树的神奇之所在。<w:br/>下午：搭乘别具特色的【赞比西河游船】（游览约2 小时），倘佯于风景秀丽的非洲第四大河赞比西河上，寻找隐藏于两岸丛林的各种珍禽异鸟，免费品尝各种酒水饮料，夕阳落下时的非洲大地的落日余晖，一定让您终身难忘。<w:br/> <w:br/>早：酒店早餐      午：当地午餐        晚：瞭望餐厅<w:br/>入住当地4 钻象山酒店或同级<w:br/> <w:br/> <w:br/> <w:br/>第十三天<w:br/>维多利亚瀑布城（津巴布韦）乔贝国家公园（博茨瓦纳）<w:br/>上午：酒店早餐后前往博茨瓦纳-【乔贝国家公园】。抵达后；入住酒店休息<w:br/>下午：【乘坐快艇游览乔贝河】。晚餐后酒店休息<w:br/>早：酒店早餐      午：酒店午餐          晚：酒店晚餐<w:br/>园区四钻cresta mowana或Chobe Safari lodge或同级<w:br/> <w:br/> <w:br/> <w:br/>第十四天<w:br/>乔贝国家公园（博茨瓦纳）-利文斯通（赞比亚）维多利亚瀑布城<w:br/>上午：清晨再次乘坐越野吉普车Safari（当地拼车，游览时间约2小时），寻找非洲五霸。<w:br/>备注：野生动物的观赏受到自然因素影响，旅行社无法保证一定能观看到。<w:br/>早餐后乘车前往赞比亚利文斯通参观【利文斯通博物馆】（游览时间约1小时），之后前往观赏【赞比亚段大瀑布】（游览时间约1-1.5小时）赞比亚段瀑布公园内观景点距离瀑布更近。站在园内应卡翁达提议于1967年凌空而建的刀刃桥上，直面瀑布，人仿佛与瀑布融为一体。<w:br/>下午：后乘车返回维多利亚瀑布城，游览【维多利亚大瀑布津巴布韦段】（游览约2 小时）。 维多利亚瀑布是世界三大瀑布之一，也是世界上最壮观的单体瀑布，穿越风姿绰约的热带雨林，您将依次观赏到魔鬼瀑布，主瀑布，彩虹瀑布，马靴瀑布，东方瀑布。<w:br/>晚上：前往享用BOMA百兽宴 ，结束后返回酒店休息。<w:br/> 早：酒店早餐        午：河畔餐厅       晚：BOMA百兽宴<w:br/>入住当地4 钻象山酒店或同级<w:br/> <w:br/> <w:br/> <w:br/>第十五天<w:br/>瀑布城（津巴布韦）Q 亚的斯亚贝巴（参考航班 ET829 VFAADD 1320-2055 ）<w:br/>上午：酒店早餐后，前往瀑布城（津巴布韦）机场，乘机前往亚的斯亚贝巴，抵达后入住酒店休息<w:br/>早：酒店早餐               午：飞机餐            晚：飞机餐 <w:br/>亚的斯亚贝巴四钻酒店或同级<w:br/>第十六天<w:br/>亚的斯亚贝巴Q内罗毕（参考航班 ET308  ADDCAN 2315-0120+1）<w:br/>上午：酒店早餐后驱车前往 【ENTOTO HILLS 恩托托山】（游览时间 40 分钟），您可以在山上俯瞰整个首都全貌； 参观 【ENTOTO old palace 恩托托老皇宫】（游览时间 20 分钟）。 参观【国家博物馆】（参观约 40 分钟），您将会看到人类的始祖--露西化石。露西生活的年代是 320 万 年前，被认为是第一个直立行走的人类，是目前所知人类的最早祖先。 <w:br/>下午：午餐后前往参观【圣乔治大教堂】（游览时间 40 分钟），这是另一个埃塞俄比亚东正教教堂，但值得注 <w:br/>意的是，它是独一无二的八角形。一些建筑师会告诉你，这是欧洲人解释埃塞俄比亚教堂设计的一个很好<w:br/>的例子。前往参观【非盟总部 AU building】（外观），该建筑物高 99.9 米，象征着非洲联盟的成立日<w:br/>期，1999 年 9 月 9 日。截至 2013 年，它是该城市最高建筑。非盟会议中心作为中国援助非洲重点项目之一，由中华人民共和国政府无偿援助兴建，耗资二亿美元。2012年1月28日落成，并作为“礼物”转交非盟管理。 随后带您领略埃塞【独有的咖啡体验】（游览时间 30 分钟）。埃塞俄比亚咖啡闻名于世，被邀请参与咖啡仪式是当地表示友好的礼仪，在此可以品尝到正宗的埃塞俄比亚现煮咖啡。 <w:br/>晚餐：品尝埃塞特色餐+歌舞表演。送往机场，乘坐飞机前往肯尼亚内罗毕。抵达后入住酒店。 <w:br/>备注： <w:br/>1、【国家博物馆】如遇闭馆则此景点更改为【民族博物馆】，该博物馆坐落在亚的斯亚贝巴大学校园里，是个 <w:br/>值得参观的好地方。一层的展品包括一些历代皇帝的个人用品和国家以及意大利侵略和塞拉西统治时期的一些 <w:br/>近代历史的展示。第二层包括有趣的艺术品、故事、视频和展示，展示不同部落的生活方式，而且延续至今。 <w:br/>备注：博物馆有时候会不提前预警的临时关闭, 博物馆是免费的，如关闭, 就取消此景点。 <w:br/>2、如【圣三一大教堂】修缮完成可以安排圣三一教堂替换圣乔治大教堂。<w:br/>早：酒店早餐               午：当地午餐            晚：埃塞俄比亚当地歌舞餐   <w:br/>内罗毕当地四钻酒店或同级<w:br/>第十七天<w:br/>内罗毕-安博塞利（车约5小时）<w:br/>上午：酒店早餐后,，驱车前往大象生活的天堂【安博塞利国家公园】（车程约5小时）。<w:br/>午餐：酒店自助午餐<w:br/>下午：乘车前往【安博塞利国家公园】内游览。安博塞利国家公园是非洲度假胜地之一，位于肯尼亚与坦桑尼亚交界地区，肯尼亚边境，在这里可以清晰地看到海拔5895米的非洲第一高峰乞力马扎罗山。接近赤道的乞力马扎罗山顶终年覆盖着积雪，山下莽原景色优美。吸引着一批批前来观光的游客。<w:br/> 早：酒店早餐        午：酒店自助       晚：酒店自助<w:br/>入住安博塞利当地四钻酒店Amboseli AA Camp 或同级酒店<w:br/> <w:br/> <w:br/> <w:br/>第十八天<w:br/>安博塞利国家公园-塔兰吉雷（坦桑尼亚）（车约5小时）                                           <w:br/>上午：前往肯坦边境，办理通关手续之后。<w:br/>下午：过境后，前往塔兰吉雷，抵达酒店晚餐，入住休息。<w:br/> 早：酒店早餐       午：打包餐盒     晚：酒店自助<w:br/>入住当地五钻酒店Taragire safari lodge 或同级酒店<w:br/> <w:br/> <w:br/> <w:br/>第十九天<w:br/>塔兰吉雷-恩戈罗戈罗 （车约3小时）                                        <w:br/>上午：早餐后，【塔兰吉雷公园】游览。塔兰吉雷国家公园是坦桑尼亚的第六大保护区，著名动植物有大象、猴面包树和非洲岩蟒等。塔兰吉雷国家公园名称来源于塔兰吉雷河，该河穿过园内，在旱季时是园内动物们的饮水来源。这里生活着种类繁多的食肉动物和食草动物，雨季时，鉴于生存的需要，食草的斑马、角马、羚羊、长颈鹿、水牛都会迁徙到别的地方，狮子、豹子、土狼跟着它们的食物也会迁徙，雨季的塔兰吉雷显得安静、空旷。大象没有天敌，无论雨季旱季都根扎在这里，塔兰吉雷的大象特别多。鸟儿也是塔兰吉雷重要的观望项目，大约有550种不同的鸟长居于此，包括鸨，世界上重的飞鸟，驼鸟，世界上的鸟，还有各种色彩艳丽的小鸟等。<w:br/>下午：乘车前往恩戈罗戈罗或曼雅拉湖，入住酒店。<w:br/> 早：酒店早餐       午：打包餐盒     晚：酒店自助餐<w:br/>入住曼雅拉湖lake manyara wildlife或恩戈罗Ngorongoro farm lodge 当地五钻或同级酒店<w:br/> <w:br/> <w:br/> <w:br/>第二十天<w:br/>恩戈罗戈罗 - 塞伦盖蒂（车程约3小时）                                       <w:br/>上午：早餐后，携带午餐盒，驱车沿着恩戈罗恩戈罗火山口边缘下火山口底部游览。<w:br/>【恩戈罗恩戈罗火山口】：1979 年，被联合国教科文组织列为人类自然遗产。虽然整个 Ngorongoro 保护区地足足有 8,288 平方公里，但游客的焦点，都集中在那面积310平方公里，深 600 多米的死火山口。这巨大的火山口就像活生生的生物教科书，给我们讲解甚麽是生态系统，甚麽是生态平衡。大约 25,000 头大型动物，生活在这地理上半封闭的地方。食肉动物，被吃的食草动物，被吃的草，动物的粪便肥料等等，构成一个存在了数以万年的、自给自足的生态系统。<w:br/>晚餐后入住酒店。<w:br/> 早：酒店早餐       午：打包餐盒   晚：酒店自助餐<w:br/>入住当地五钻酒店Seronera wildlife lodge 或同级酒店<w:br/> <w:br/> <w:br/> <w:br/> <w:br/> <w:br/> <w:br/> <w:br/> <w:br/> <w:br/>第二十一天<w:br/>塞伦盖蒂<w:br/>全天：前往【塞伦盖蒂国家公园】，这里是真正的野生动物王国，动物世界的拍摄地拥有最多的大型哺乳动物。这是坦桑尼亚最大、也是最著名的野生动物区，被美国《国家地理》杂志评为“人生必游50大景点”之一（最后的伊甸园：赛伦盖蒂）。<w:br/> 早：酒店早餐       午：打包餐盒   晚：酒店自助餐<w:br/>入住当地五钻酒店Seronera wildlife lodge 或同级酒店<w:br/>第二十二天<w:br/> <w:br/>塞伦盖蒂-马赛马拉动物保护区 （车约8小时）                                      <w:br/>上午：早餐后乘车前往肯尼亚，过关后前往动物大迁徙主要动物保护区—【马赛马拉国家野生动物保护区】位于肯尼亚西南部与坦桑尼亚交界地区，与坦桑尼亚塞伦盖蒂动物保护区相连。该保护区始建于1961年，面积达1800平方公里。保护区内动物繁多，数量庞大，约有95种哺乳动物和450种鸟类，是世界上最好的野生动物保护区之一。<w:br/>下午：大约下午16:00左右，乘车前往公园内，进行约2小时的追逐动物。您将在草原上驰骋，将有机会欣赏到非洲大草原上的各种野生动物。<w:br/>如果天气允许赠送日落鸡尾酒（如果天气不允许则无法安排，赠送项目不用不退，此赠送项目为限时赠送，送完即止）<w:br/> 早：酒店早餐       午：酒店自助餐      晚：酒店自助餐<w:br/>入住马赛马拉当地五钻酒店Mara chui Resort或同级酒店<w:br/> <w:br/> <w:br/> <w:br/>第二十三天<w:br/> <w:br/>马赛马拉动物保护区                                              <w:br/>上午：早晨前往【马赛马拉】马拉河附近进行动物追逐，马赛马拉是一处令人叹为观止的自然奇观，马赛武士和狮子分享这些平原，马赛马拉生息着庞大的羚羊，角马，斑马，大象群等。生命循环不息，无穷无尽。每年7-10月，马赛马拉上演着世界最壮观的自然盛景，超过130万的角羚从坦桑尼亚的塞伦盖帝边境蜂拥迁入，其中最为著名的景观，是角马过河。在马拉河边，如果您的运气足够好，或许有机会可以见到角马和斑马聚集在河岸的一边， 直到最后的冲刺，躺过奔腾的河水，他们与激流和守候的鳄鱼搏斗。以排山倒海之势行程一个壮观的入场式，铺天盖地，覆盖了两侧的地平线。（角马过河的奇观受到自然因素影响，旅行社无法保证一定能观看到，也不接受此类投诉，敬请谅解）<w:br/>下午：【马拉河徒步】在这里我们将安排一段徒步游览马拉河的奇妙旅程，全程约45－60分钟左右，全程有持枪森林警察和本地向导做护卫。<w:br/> 早：酒店早餐       午：酒店打包盒餐      晚：酒店晚餐<w:br/>入住马赛马拉当地五钻酒店Mara chui Resort或同级酒店<w:br/> <w:br/> <w:br/> <w:br/>第二十四天<w:br/> <w:br/>马赛马拉-纳瓦沙-内罗毕                                            <w:br/>上午：酒店早餐后，乘车前往纳瓦沙湖，抵达后享用午餐；<w:br/>下午：特别安排乘船游览东非大裂谷最美湖泊【纳瓦沙湖】。纳瓦沙湖是东非大裂谷中海拔最高的一个湖，安卧在裂谷中心，海拔却有1890米。她的阴晴与枯荣，壮丽和柔美吸引着一批又一批的游客，纳瓦沙湖也是观赏各类野生鸟类极佳的地点之一。（野生鸟类的观赏受到自然因素影响，旅行社无法保证一定能观看到）<w:br/>      结束后， 乘车返回内罗毕，享用中式晚餐后，酒店休息。<w:br/> 早：酒店早餐       午：酒店餐       晚：中式晚餐<w:br/>内罗毕当地四钻酒店<w:br/> <w:br/> <w:br/> <w:br/>第二十五天<w:br/> <w:br/>内罗毕Q恩德培（乌干达）-坎帕拉（参考航班 KQ414 NBOEBB 1230-1345）<w:br/>上午：酒店早餐后，乘机前往恩德培（乌干达）。<w:br/>下午：抵达恩德培，游览【马班巴沼泽地（Mabamba Bay 湿地）】，是乌干达最容易找到野生鲸头鹳的地方<w:br/>这里生态环境良好，有17-20只鲸头鹳，是观鸟的好去处乘车前往坎帕拉。晚餐后酒店休息。<w:br/> 早：酒店早餐       午：飞机餐      晚：晚餐<w:br/>坎帕拉当地四钻酒店<w:br/>第二十六天<w:br/> <w:br/>坎帕拉-（约1.5小时）金贾-坎帕拉Q基加利 参考航班：WB423 EBB/KGL 2130/2125<w:br/>上午：前往维多利亚尼罗河源头金贾，它因1870年英国探险家斯皮克发现此地为尼罗河源头而闻名。抵达后享用午餐，随后乘船游览【维多利亚尼罗河源头瀑布】。<w:br/>下午：返回坎帕拉市容观光：外观【卡扎菲清真寺】，【国王议会】，【国王宫殿】，参观【巴哈伊花园】，这是非洲唯一处巴哈伊花园（以上游览时间约1小时，注意：遇节假日或礼拜日关闭，行程调整为取消该景点，恕无费用退）。晚餐后乘机飞往基加利。<w:br/> 早：酒店早餐       午：午餐      晚：晚餐<w:br/>基加利当地四钻酒店<w:br/> <w:br/> <w:br/> <w:br/> <w:br/> <w:br/> <w:br/> <w:br/> <w:br/> <w:br/>第二十七天<w:br/>基加利-（车程约3小时）鲁亨盖里<w:br/>上午：酒店早餐后，进行市区游览：进内参观【卢旺达大屠杀纪念馆】，后来到【露天市场】和【城市喷泉雕塑】，感受卢旺达特有的风土人情！<w:br/>下午：前往参观鲁亨盖里，抵达后【Iby'Iwacu文化村】参观（参观时间约2小时），在那里你会被邀请加入到当地人的歌曲和击鼓表演中，和当地人一起简单的传统食物。这是你了解卢旺达的文化，习俗和历史的好机会。晚餐后酒店休息。<w:br/> 早：酒店早餐       午：午餐      晚：当地晚餐<w:br/>鲁亨盖里当地特色酒店<w:br/>第二十八天<w:br/>鲁亨盖里-（车程约3小时）基加利【银背大猩猩追踪】<w:br/>清晨5点集合，乘车前往关口，过关后。开启一天的火山公园【银背大猩猩追踪之旅】向导会向你介绍追踪大猩猩的行程和注意事项。【15岁以下客人暂不接受报名】，乘车来到徒步旅程开始的地方。这里的地形坎坷，有时候还很泥泞，需要你有足够的体力。一旦发现了大猩猩的踪迹，你会和它们呆上1个多小时。结束后然后前往关口到达鲁亨盖里，午餐后返回首都基加利，抵达后晚餐，入住酒店休息。<w:br/>注：当天安排的追猩之旅，较布温迪不可穿越的国家公园难度降低很多，车送至海拔2200左右的集合点开始徒<w:br/>步游览，徒步海波上升约200米，节约大量体力，火山公园由于气候原因，上午是追猩的最佳时间，中午14点<w:br/>过后，因为火山地区气温上升，很容易产生降雨，造成道路泥泞。<w:br/> 早：酒店早餐       午：午餐      晚：中式晚餐<w:br/>基加利当地四钻酒店<w:br/>第二十九天<w:br/>基加利Q约翰内斯堡  参考航班：WB108  KGL/JNB  1030/1420 <w:br/>酒店早餐后，乘机前往约翰内斯堡，抵达后导游接机，晚餐后酒店休息。<w:br/> 早：酒店早餐       午：飞机午餐      晚：中式晚餐<w:br/>航约翰内斯堡当地四钻酒店<w:br/>第三十天<w:br/>约翰内斯堡Q深圳  参考航班：CA868 JNB/SZX  1010/0525+1                       <w:br/>全天:乘坐国航飞机返回深圳；<w:br/> 早：酒店早餐       午：飞机午餐      晚：飞机晚餐  <w:br/>航机上<w:br/>第三十一天<w:br/>深圳<w:br/>抵达深圳，结束愉快且丰富的非洲传奇10国之旅，于机场散团。免费联运旅客可乘坐联运航班返回各地。<w:br/> 早：X                午：X          晚：X  <w:br/>温馨的家<w:br/> <w:br/>以上行程&amp;车程&amp;图片供您参考，旅行社有权根据航班情况调整行程顺序！</w:t></w:r></w:p></w:tc></w:tr></w:tbl><w:p><w:pPr><w:jc w:val="left"/><w:spacing w:before="10" w:after="10"/></w:pPr><w:r><w:rPr><w:rFonts w:ascii="宋体" w:hAnsi="宋体" w:eastAsia="宋体" w:cs="宋体"/><w:sz w:val="22"/><w:szCs w:val="22"/><w:b/><w:bCs/></w:rPr><w:t xml:space="preserve">费用说明</w:t></w:r></w:p><w:tbl><w:tblGrid><w:gridCol w:w="2300" w:type="dxa"/><w:gridCol w:w="8200" w:type="dxa"/></w:tblGrid><w:tblPr><w:tblStyle w:val="lineCost"/></w:tblPr><w:tr><w:trPr/><w:tc><w:tcPr><w:tcW w:w="2300" w:type="dxa"/><w:vAlign w:val="center"/><w:shd w:val="clear" w:fill="efefef"/></w:tcPr><w:p><w:pPr><w:pStyle w:val="center"/></w:pPr><w:r><w:rPr><w:rFonts w:ascii="宋体" w:hAnsi="宋体" w:eastAsia="宋体" w:cs="宋体"/><w:color w:val="000000"/><w:sz w:val="20"/><w:szCs w:val="20"/><w:b/><w:bCs/></w:rPr><w:t xml:space="preserve">费用包含</w:t></w:r></w:p></w:tc><w:tc><w:tcPr><w:tcW w:w="8200" w:type="dxa"/><w:gridSpan w:val="3"/></w:tcPr><w:p><w:pPr><w:pStyle w:val="indent"/></w:pPr><w:r><w:rPr><w:rFonts w:ascii="宋体" w:hAnsi="宋体" w:eastAsia="宋体" w:cs="宋体"/><w:color w:val="000000"/><w:sz w:val="20"/><w:szCs w:val="20"/></w:rPr><w:t xml:space="preserve">1.酒店标准：行程中所列星级酒店的双人间（标准为二人一房，如需入住单间则另付单间差费用或我社有权有权利提前说明情况并调整夫妻及亲属住宿安排）；<w:br/>2.机票标准：深圳往返经济舱机票及机场税，团队机票不允许改名、退票、改票、改期。（不含航空公司临时新增的燃油附加费）；联运航班（即航空公司将客人从【始发地】经【中转地】运送至【目的地】）均为航司配套优惠政策，仅适用于搭配国航（CA）非共享航班或深航(ZH)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w:br/>3.<w:br/>4.用餐标准：行程中所列餐食，午晚餐为中式团队餐，如果不用餐或因个人原因超出用餐时间到达餐厅的，不再另补且费用不退；（用餐时间在机场候机或飞机上的餐食由客人自理）；<w:br/>5.景点标准：行程中所列景点的首道门票（不含景区内的二道门票及个人消费）。行程表中标明的景点游览顺序和停留时间仅供参考，我公司有权根据当地天气、交通等情况调整景点顺序，实际停留时间以具体行程游览时间为准；<w:br/>6.用车标准：旅游空调巴士；<w:br/>7.导游司机标准：全程中文领队（5人以上安排领队）、境外专业英文司机或当地中文导游；<w:br/>8.购物标准：行程内经过的景区商店、餐厅、商场、集市、中途休息站等商店不属于旅游定点购物店，若游客在此类购物店所购买的商品出现质量问题，旅行社不承担任何责任；<w:br/>9.自选标准：以行程表所安排的自费项目为准，不增加额外行程项目（须经全体团员签字同意方可增加），具体安排详见《自费项目》；<w:br/>10.旅行社责任险；</w:t></w:r></w:p></w:tc></w:tr><w:tr><w:trPr/><w:tc><w:tcPr><w:tcW w:w="2300" w:type="dxa"/><w:vAlign w:val="center"/><w:shd w:val="clear" w:fill="efefef"/></w:tcPr><w:p><w:pPr><w:pStyle w:val="center"/></w:pPr><w:r><w:rPr><w:rFonts w:ascii="宋体" w:hAnsi="宋体" w:eastAsia="宋体" w:cs="宋体"/><w:color w:val="000000"/><w:sz w:val="20"/><w:szCs w:val="20"/><w:b/><w:bCs/></w:rPr><w:t xml:space="preserve">费用不包含</w:t></w:r></w:p></w:tc><w:tc><w:tcPr><w:tcW w:w="8200" w:type="dxa"/><w:gridSpan w:val="3"/></w:tcPr><w:p><w:pPr><w:pStyle w:val="indent"/></w:pPr><w:r><w:rPr><w:rFonts w:ascii="宋体" w:hAnsi="宋体" w:eastAsia="宋体" w:cs="宋体"/><w:color w:val="000000"/><w:sz w:val="20"/><w:szCs w:val="20"/></w:rPr><w:t xml:space="preserve">1.全程单房差16500元/人；<w:br/>2.行程表以外费用；<w:br/>3.行李物品的搬运费、保管费及超重费；如行李或物品丢失、被盗等意外损失费用；<w:br/>4.一切个人消费（如：电话、传真、电视付费频道、洗衣、饮料等）；<w:br/>5.旅游者因违约、自身过错或自身疾病引起的人身和财产损失；<w:br/>6.非我社所能控制因素下引起的额外费用，如：自然灾害、罢工、境外当地政策或民俗禁忌、景点维修等；<w:br/>7.游客人身意外保险及客人往返出境口岸的一切费用。<w:br/>8.按照酒店规定，12岁以上儿童必须占床。</w:t></w:r></w:p></w:tc></w:tr></w:tbl><w:p><w:pPr><w:jc w:val="left"/><w:spacing w:before="10" w:after="10"/></w:pPr><w:r><w:rPr><w:rFonts w:ascii="宋体" w:hAnsi="宋体" w:eastAsia="宋体" w:cs="宋体"/><w:sz w:val="22"/><w:szCs w:val="22"/><w:b/><w:bCs/></w:rPr><w:t xml:space="preserve">自费点</w:t></w:r></w:p><w:tbl><w:tblGrid><w:gridCol w:w="2300" w:type="dxa"/><w:gridCol w:w="4200" w:type="dxa"/><w:gridCol w:w="2000" w:type="dxa"/><w:gridCol w:w="2000" w:type="dxa"/></w:tblGrid><w:tblPr><w:tblStyle w:val="own"/></w:tblPr><w:tr><w:trPr/><w:tc><w:tcPr><w:tcW w:w="2300" w:type="dxa"/><w:vAlign w:val="center"/><w:shd w:val="clear" w:fill="efefef"/></w:tcPr><w:p><w:pPr><w:pStyle w:val="center"/></w:pPr><w:r><w:rPr><w:rFonts w:ascii="宋体" w:hAnsi="宋体" w:eastAsia="宋体" w:cs="宋体"/><w:color w:val="000000"/><w:sz w:val="20"/><w:szCs w:val="20"/><w:b/><w:bCs/></w:rPr><w:t xml:space="preserve">项目类型</w:t></w:r></w:p></w:tc><w:tc><w:tcPr><w:tcW w:w="4200" w:type="dxa"/><w:vAlign w:val="center"/><w:shd w:val="clear" w:fill="efefef"/></w:tcPr><w:p><w:pPr><w:pStyle w:val="center"/></w:pPr><w:r><w:rPr><w:rFonts w:ascii="宋体" w:hAnsi="宋体" w:eastAsia="宋体" w:cs="宋体"/><w:color w:val="000000"/><w:sz w:val="20"/><w:szCs w:val="20"/><w:b/><w:bCs/></w:rPr><w:t xml:space="preserve">描述</w:t></w:r></w:p></w:tc><w:tc><w:tcPr><w:tcW w:w="2000" w:type="dxa"/><w:vAlign w:val="center"/><w:shd w:val="clear" w:fill="efefef"/></w:tcPr><w:p><w:pPr><w:pStyle w:val="center"/></w:pPr><w:r><w:rPr><w:rFonts w:ascii="宋体" w:hAnsi="宋体" w:eastAsia="宋体" w:cs="宋体"/><w:color w:val="000000"/><w:sz w:val="20"/><w:szCs w:val="20"/><w:b/><w:bCs/></w:rPr><w:t xml:space="preserve">停留时间</w:t></w:r></w:p></w:tc><w:tc><w:tcPr><w:tcW w:w="2000" w:type="dxa"/><w:vAlign w:val="center"/><w:shd w:val="clear" w:fill="efefef"/></w:tcPr><w:p><w:pPr><w:pStyle w:val="center"/></w:pPr><w:r><w:rPr><w:rFonts w:ascii="宋体" w:hAnsi="宋体" w:eastAsia="宋体" w:cs="宋体"/><w:color w:val="000000"/><w:sz w:val="20"/><w:szCs w:val="20"/><w:b/><w:bCs/></w:rPr><w:t xml:space="preserve">参考价格</w:t></w:r></w:p></w:tc></w:tr><w:tr><w:trPr/><w:tc><w:tcPr/><w:p><w:pPr><w:pStyle w:val="indent"/></w:pPr><w:r><w:rPr><w:rFonts w:ascii="宋体" w:hAnsi="宋体" w:eastAsia="宋体" w:cs="宋体"/><w:color w:val="000000"/><w:sz w:val="20"/><w:szCs w:val="20"/></w:rPr><w:t xml:space="preserve">鲸湾&斯瓦科普蒙德海滨区域 COASTAL AREA</w:t></w:r></w:p></w:tc><w:tc><w:tcPr/><w:p><w:pPr><w:pStyle w:val="indent"/></w:pPr><w:r><w:rPr><w:rFonts w:ascii="宋体" w:hAnsi="宋体" w:eastAsia="宋体" w:cs="宋体"/><w:color w:val="000000"/><w:sz w:val="20"/><w:szCs w:val="20"/></w:rPr><w:t xml:space="preserve">1、	斯瓦克蒙德直升机航拍：	通过直升机沙海相连的独特景致。航线：Dune Landscape,Walvis Bay, Salt Fields, Kuiseb River mouth,Sandwich harbour, Sand sea, Long beach, Swakopmund。时间：约1h20min。需国内出发前7天预订，旺季需提前10-12天预订。	1800美金/每架飞机（1-3人）。<w:br/>2	、小飞机航拍 ：scenic air swakop R1	航线：Swakopmund, Walvis Bay, Namib Desert, Shipwreck, <w:br/>Sandwich Horbour, Walvis Bay, Salt Pans&amp;Swakopmund。时间：约1h6mins。活动简介：通过小飞机沙海相连的独特景致或者骷髅海岸的神秘荒凉。注意事项：最多5人。需国内出发前7天预订，旺季需提前10-12天预订。	1200美金/每架飞机（1-5人）。</w:t></w:r></w:p></w:tc><w:tc><w:tcPr/><w:p><w:pPr><w:pStyle w:val="indent"/></w:pPr><w:r><w:rPr><w:rFonts w:ascii="宋体" w:hAnsi="宋体" w:eastAsia="宋体" w:cs="宋体"/><w:color w:val="000000"/><w:sz w:val="20"/><w:szCs w:val="20"/></w:rPr><w:t xml:space="preserve"></w:t></w:r></w:p></w:tc><w:tc><w:tcPr/><w:p><w:pPr><w:pStyle w:val="right"/></w:pPr><w:r><w:rPr><w:rFonts w:ascii="宋体" w:hAnsi="宋体" w:eastAsia="宋体" w:cs="宋体"/><w:color w:val="000000"/><w:sz w:val="20"/><w:szCs w:val="20"/></w:rPr><w:t xml:space="preserve"></w:t></w:r></w:p></w:tc></w:tr><w:tr><w:trPr/><w:tc><w:tcPr/><w:p><w:pPr><w:pStyle w:val="indent"/></w:pPr><w:r><w:rPr><w:rFonts w:ascii="宋体" w:hAnsi="宋体" w:eastAsia="宋体" w:cs="宋体"/><w:color w:val="000000"/><w:sz w:val="20"/><w:szCs w:val="20"/></w:rPr><w:t xml:space="preserve">SOSSUSVLEI AREA苏丝斯黎红沙漠区域</w:t></w:r></w:p></w:tc><w:tc><w:tcPr/><w:p><w:pPr><w:pStyle w:val="indent"/></w:pPr><w:r><w:rPr><w:rFonts w:ascii="宋体" w:hAnsi="宋体" w:eastAsia="宋体" w:cs="宋体"/><w:color w:val="000000"/><w:sz w:val="20"/><w:szCs w:val="20"/></w:rPr><w:t xml:space="preserve">1、沙漠夕阳巡游 Sundowner，	活动简介：下午从Namib Desert Lodge或Sossusvlei Lodge出发，到达庄园的私人保护区，在一个视野广阔的地方欣赏壮观的日落。时长约2-3hour。<w:br/>套餐包含：矿泉水，饮料以及小吃拼盘。注意事项：最少2人，	75美金/人<w:br/>2、直升机航拍1 Helicopter ，	航线：sesriem canyon - dune 45 - sossusvlei&amp;deadvlei - elim dune 斯陵峡谷，45号沙丘，苏丝斯黎谷，死亡谷。时间：约1hour，1500美金/每架飞机（1-3人）。<w:br/>3、小飞机航拍1 Scenic Flights R1，	航线：Sesriem Canyon - Dune 45 - Deadvlei - Sossusvlei - Elim Dune斯陵峡谷，45号沙丘，苏丝斯黎谷，死亡谷。时间：约40 mins。通过小飞机发现纳米布沙漠的壮阔，从令人叹为观止的草原，到Sossusvlei高耸的沙丘和死亡谷的神秘。 <w:br/>注意事项：12岁以下儿童需成人陪同，最多5人。需国内出发前7天预订，旺季需提前10-12天预订，	1000美金/每架飞机（1-5人）。</w:t></w:r></w:p></w:tc><w:tc><w:tcPr/><w:p><w:pPr><w:pStyle w:val="indent"/></w:pPr><w:r><w:rPr><w:rFonts w:ascii="宋体" w:hAnsi="宋体" w:eastAsia="宋体" w:cs="宋体"/><w:color w:val="000000"/><w:sz w:val="20"/><w:szCs w:val="20"/></w:rPr><w:t xml:space="preserve"></w:t></w:r></w:p></w:tc><w:tc><w:tcPr/><w:p><w:pPr><w:pStyle w:val="right"/></w:pPr><w:r><w:rPr><w:rFonts w:ascii="宋体" w:hAnsi="宋体" w:eastAsia="宋体" w:cs="宋体"/><w:color w:val="000000"/><w:sz w:val="20"/><w:szCs w:val="20"/></w:rPr><w:t xml:space="preserve"></w:t></w:r></w:p></w:tc></w:tr><w:tr><w:trPr/><w:tc><w:tcPr/><w:p><w:pPr><w:pStyle w:val="indent"/></w:pPr><w:r><w:rPr><w:rFonts w:ascii="宋体" w:hAnsi="宋体" w:eastAsia="宋体" w:cs="宋体"/><w:color w:val="000000"/><w:sz w:val="20"/><w:szCs w:val="20"/></w:rPr><w:t xml:space="preserve">丛林追踪野生动物</w:t></w:r></w:p></w:tc><w:tc><w:tcPr/><w:p><w:pPr><w:pStyle w:val="indent"/></w:pPr><w:r><w:rPr><w:rFonts w:ascii="宋体" w:hAnsi="宋体" w:eastAsia="宋体" w:cs="宋体"/><w:color w:val="000000"/><w:sz w:val="20"/><w:szCs w:val="20"/></w:rPr><w:t xml:space="preserve">说起追踪非洲的野生动物，浮现在您脑海中的肯定就是非洲大草原，但是津巴布韦也是您丛林追击野生动物必经之地，我们拥有安全舒适专业的交通设备，拥有经验丰富的当地向导，以及数之不尽的野生动物资源，必会让您对非洲的野生动物拥有更清晰直观的感受。<w:br/>活动地点：大赞比西河国家公园<w:br/>活动方式：乘4轮驱动越野车丛林追踪野生动物足迹</w:t></w:r></w:p></w:tc><w:tc><w:tcPr/><w:p><w:pPr><w:pStyle w:val="indent"/></w:pPr><w:r><w:rPr><w:rFonts w:ascii="宋体" w:hAnsi="宋体" w:eastAsia="宋体" w:cs="宋体"/><w:color w:val="000000"/><w:sz w:val="20"/><w:szCs w:val="20"/></w:rPr><w:t xml:space="preserve">150 分钟</w:t></w:r></w:p></w:tc><w:tc><w:tcPr/><w:p><w:pPr><w:pStyle w:val="right"/></w:pPr><w:r><w:rPr><w:rFonts w:ascii="宋体" w:hAnsi="宋体" w:eastAsia="宋体" w:cs="宋体"/><w:color w:val="000000"/><w:sz w:val="20"/><w:szCs w:val="20"/></w:rPr><w:t xml:space="preserve">$(美元) 126.00</w:t></w:r></w:p></w:tc></w:tr><w:tr><w:trPr/><w:tc><w:tcPr/><w:p><w:pPr><w:pStyle w:val="indent"/></w:pPr><w:r><w:rPr><w:rFonts w:ascii="宋体" w:hAnsi="宋体" w:eastAsia="宋体" w:cs="宋体"/><w:color w:val="000000"/><w:sz w:val="20"/><w:szCs w:val="20"/></w:rPr><w:t xml:space="preserve">与狮漫步</w:t></w:r></w:p></w:tc><w:tc><w:tcPr/><w:p><w:pPr><w:pStyle w:val="indent"/></w:pPr><w:r><w:rPr><w:rFonts w:ascii="宋体" w:hAnsi="宋体" w:eastAsia="宋体" w:cs="宋体"/><w:color w:val="000000"/><w:sz w:val="20"/><w:szCs w:val="20"/></w:rPr><w:t xml:space="preserve">与狮漫步是一项勇敢者的游戏。清晨，在维多利亚瀑布成，签署完“生死协议”后，你就有机会跟在6-18个月大的狮子后面观看其觅食，又惊又怕又新奇又好玩。实际上，这项活动很安全，工作人员事先会交给客人要领及注意事项，只要严格照办，就能顺利完成，真实体验非洲的主打动作——与狮子的亲密接触。<w:br/>活动地点：大赞比西河国家公园<w:br/>活动方式：与狮子（15-18个月大）在丛林中散步，含风味早餐<w:br/>出发时间：早上6:30或下午16:00出发</w:t></w:r></w:p></w:tc><w:tc><w:tcPr/><w:p><w:pPr><w:pStyle w:val="indent"/></w:pPr><w:r><w:rPr><w:rFonts w:ascii="宋体" w:hAnsi="宋体" w:eastAsia="宋体" w:cs="宋体"/><w:color w:val="000000"/><w:sz w:val="20"/><w:szCs w:val="20"/></w:rPr><w:t xml:space="preserve">60 分钟</w:t></w:r></w:p></w:tc><w:tc><w:tcPr/><w:p><w:pPr><w:pStyle w:val="right"/></w:pPr><w:r><w:rPr><w:rFonts w:ascii="宋体" w:hAnsi="宋体" w:eastAsia="宋体" w:cs="宋体"/><w:color w:val="000000"/><w:sz w:val="20"/><w:szCs w:val="20"/></w:rPr><w:t xml:space="preserve">$(美元) 140.00</w:t></w:r></w:p></w:tc></w:tr><w:tr><w:trPr/><w:tc><w:tcPr/><w:p><w:pPr><w:pStyle w:val="indent"/></w:pPr><w:r><w:rPr><w:rFonts w:ascii="宋体" w:hAnsi="宋体" w:eastAsia="宋体" w:cs="宋体"/><w:color w:val="000000"/><w:sz w:val="20"/><w:szCs w:val="20"/></w:rPr><w:t xml:space="preserve">空中俯瞰大瀑布</w:t></w:r></w:p></w:tc><w:tc><w:tcPr/><w:p><w:pPr><w:pStyle w:val="indent"/></w:pPr><w:r><w:rPr><w:rFonts w:ascii="宋体" w:hAnsi="宋体" w:eastAsia="宋体" w:cs="宋体"/><w:color w:val="000000"/><w:sz w:val="20"/><w:szCs w:val="20"/></w:rPr><w:t xml:space="preserve">从正面观看维多利亚大瀑布的壮丽景色。自高空俯视，赞比西河、峡谷、维多利亚瀑布及其壮观的规模尽收眼底。飞行时间为13分钟，让您尽情领略不一样的维多利亚大瀑布，给您带来无与伦比的视觉冲击，大约2公里宽的赞比西河成一条直线向下坠落到100多米深，50之100米宽的峡谷中，升腾到500米空中的水汽，在阳光的照射下形成道道彩虹，下游的峡谷就像地面上的裂缝，形成一个又一个90度的转角并向前方蜿蜒延伸，延伸到望不见尽头的远方，此刻才真正领略维多利亚瀑布的美丽、壮阔和雄浑。<w:br/>活动地点：大赞比西河国家公园<w:br/>活动方式：乘直升飞机空中俯瞰大瀑布（4或6座机型）</w:t></w:r></w:p></w:tc><w:tc><w:tcPr/><w:p><w:pPr><w:pStyle w:val="indent"/></w:pPr><w:r><w:rPr><w:rFonts w:ascii="宋体" w:hAnsi="宋体" w:eastAsia="宋体" w:cs="宋体"/><w:color w:val="000000"/><w:sz w:val="20"/><w:szCs w:val="20"/></w:rPr><w:t xml:space="preserve">15 分钟</w:t></w:r></w:p></w:tc><w:tc><w:tcPr/><w:p><w:pPr><w:pStyle w:val="right"/></w:pPr><w:r><w:rPr><w:rFonts w:ascii="宋体" w:hAnsi="宋体" w:eastAsia="宋体" w:cs="宋体"/><w:color w:val="000000"/><w:sz w:val="20"/><w:szCs w:val="20"/></w:rPr><w:t xml:space="preserve">$(美元) 175.00</w:t></w:r></w:p></w:tc></w:tr><w:tr><w:trPr/><w:tc><w:tcPr/><w:p><w:pPr><w:pStyle w:val="indent"/></w:pPr><w:r><w:rPr><w:rFonts w:ascii="宋体" w:hAnsi="宋体" w:eastAsia="宋体" w:cs="宋体"/><w:color w:val="000000"/><w:sz w:val="20"/><w:szCs w:val="20"/></w:rPr><w:t xml:space="preserve">111米激情蹦极</w:t></w:r></w:p></w:tc><w:tc><w:tcPr/><w:p><w:pPr><w:pStyle w:val="indent"/></w:pPr><w:r><w:rPr><w:rFonts w:ascii="宋体" w:hAnsi="宋体" w:eastAsia="宋体" w:cs="宋体"/><w:color w:val="000000"/><w:sz w:val="20"/><w:szCs w:val="20"/></w:rPr><w:t xml:space="preserve">蹦极运动追求的是冒险和刺激，因此蹦极点的高度就成为衡量蹦极运动水平高低的重要标志之一。世界第三高度蹦极点位于津巴布韦与赞比亚交界的维多利亚瀑布的一座桥上，高度为111m。正是由于对心理和生理极限的极大刺激性，蹦极运动才成为现代人挑战、实现自我的一种重要方式。<w:br/>活动地点：津巴布韦与赞比亚交界交界，瀑布大桥之上<w:br/>活动方式：高度111米</w:t></w:r></w:p></w:tc><w:tc><w:tcPr/><w:p><w:pPr><w:pStyle w:val="indent"/></w:pPr><w:r><w:rPr><w:rFonts w:ascii="宋体" w:hAnsi="宋体" w:eastAsia="宋体" w:cs="宋体"/><w:color w:val="000000"/><w:sz w:val="20"/><w:szCs w:val="20"/></w:rPr><w:t xml:space="preserve"></w:t></w:r></w:p></w:tc><w:tc><w:tcPr/><w:p><w:pPr><w:pStyle w:val="right"/></w:pPr><w:r><w:rPr><w:rFonts w:ascii="宋体" w:hAnsi="宋体" w:eastAsia="宋体" w:cs="宋体"/><w:color w:val="000000"/><w:sz w:val="20"/><w:szCs w:val="20"/></w:rPr><w:t xml:space="preserve">$(美元) 168.00</w:t></w:r></w:p></w:tc></w:tr><w:tr><w:trPr/><w:tc><w:tcPr/><w:p><w:pPr><w:pStyle w:val="indent"/></w:pPr><w:r><w:rPr><w:rFonts w:ascii="宋体" w:hAnsi="宋体" w:eastAsia="宋体" w:cs="宋体"/><w:color w:val="000000"/><w:sz w:val="20"/><w:szCs w:val="20"/></w:rPr><w:t xml:space="preserve">高空滑索</w:t></w:r></w:p></w:tc><w:tc><w:tcPr/><w:p><w:pPr><w:pStyle w:val="indent"/></w:pPr><w:r><w:rPr><w:rFonts w:ascii="宋体" w:hAnsi="宋体" w:eastAsia="宋体" w:cs="宋体"/><w:color w:val="000000"/><w:sz w:val="20"/><w:szCs w:val="20"/></w:rPr><w:t xml:space="preserve">高空滑索是一项勇敢者的游戏，该高空滑索项目后，不仅给进入瀑布景区的游客带来刺激、愉悦的互动旅游体验，也减少了步行游览行程。同时，在滑索上还能在高空欣赏到沿线的赞比西河、维多利亚瀑布等一流景观资源。<w:br/>活动地点：津巴布韦与赞比亚交界交界，两国山崖之间<w:br/>活动方式：从赞比亚一侧的山崖滑向津巴布韦一侧山崖</w:t></w:r></w:p></w:tc><w:tc><w:tcPr/><w:p><w:pPr><w:pStyle w:val="indent"/></w:pPr><w:r><w:rPr><w:rFonts w:ascii="宋体" w:hAnsi="宋体" w:eastAsia="宋体" w:cs="宋体"/><w:color w:val="000000"/><w:sz w:val="20"/><w:szCs w:val="20"/></w:rPr><w:t xml:space="preserve"></w:t></w:r></w:p></w:tc><w:tc><w:tcPr/><w:p><w:pPr><w:pStyle w:val="right"/></w:pPr><w:r><w:rPr><w:rFonts w:ascii="宋体" w:hAnsi="宋体" w:eastAsia="宋体" w:cs="宋体"/><w:color w:val="000000"/><w:sz w:val="20"/><w:szCs w:val="20"/></w:rPr><w:t xml:space="preserve">$(美元) 48.00</w:t></w:r></w:p></w:tc></w:tr></w:tbl><w:p><w:pPr><w:jc w:val="left"/><w:spacing w:before="10" w:after="10"/></w:pPr><w:r><w:rPr><w:rFonts w:ascii="宋体" w:hAnsi="宋体" w:eastAsia="宋体" w:cs="宋体"/><w:sz w:val="22"/><w:szCs w:val="22"/><w:b/><w:bCs/></w:rPr><w:t xml:space="preserve">其他说明</w:t></w:r></w:p><w:tbl><w:tblGrid><w:gridCol w:w="2300" w:type="dxa"/><w:gridCol w:w="8200" w:type="dxa"/></w:tblGrid><w:tblPr><w:tblStyle w:val="remark"/></w:tblPr><w:tr><w:trPr/><w:tc><w:tcPr><w:tcW w:w="2300" w:type="dxa"/><w:vAlign w:val="center"/><w:shd w:val="clear" w:fill="efefef"/></w:tcPr><w:p><w:pPr><w:pStyle w:val="center"/></w:pPr><w:r><w:rPr><w:rFonts w:ascii="宋体" w:hAnsi="宋体" w:eastAsia="宋体" w:cs="宋体"/><w:color w:val="000000"/><w:sz w:val="20"/><w:szCs w:val="20"/><w:b/><w:bCs/></w:rPr><w:t xml:space="preserve">预订须知</w:t></w:r></w:p></w:tc><w:tc><w:tcPr><w:tcW w:w="8200" w:type="dxa"/></w:tcPr><w:p><w:pPr><w:pStyle w:val="indent"/></w:pPr><w:r><w:rPr><w:rFonts w:ascii="宋体" w:hAnsi="宋体" w:eastAsia="宋体" w:cs="宋体"/><w:color w:val="000000"/><w:sz w:val="20"/><w:szCs w:val="20"/></w:rPr><w:t xml:space="preserve">1. 根据《旅游法》规定，旅行者不得脱团，如走行程中擅自脱团、离团、滞留等，旅行社将向公安机关、旅游主管部门、我国驻外机构报告，由此产生的一切法律后果由旅游者承担；<w:br/>2. 我社保留因地接旺季涨价、酒店变更、汇率变化或其他不可抗力原因而调整最终报价和行程的权利；<w:br/>3. 行程中有部分景点，列明入内参观，如博物馆、神殿等，如遇事故、休息、关闭维修等导致未能入内参观，则退回有关门票费用，客人不得在团归后争议投诉追讨；<w:br/>4. 旺季出发（例如遇佛牙节、圣诞节等）将有附加费，请报名时查询；<w:br/>5. 酒店大床房间数有限，若有需要请在预订时说明，大床房或标准间房型须依入住当日实际Check In情形而定；<w:br/>6. 强烈建议客人自行购买“游客人身意外保险”。<w:br/>7.全程请游客注意人身及产品安全，不要前往不安全的地方，自由活动不要单独行动。老人、儿童需有家人陪伴及照顾；<w:br/>8.不要参加高风险活动。参加任何项目请您量力而行；<w:br/>9.持外籍护照或任何非中国大陆居民护照的旅行成员，务必持有并携带有效中国多次往返签证和外籍护照原件及必备的旅行证件；<w:br/>10.贵重物品(现金，护照等)请随身携带或寄放在住宿饭店的保险箱内，絶不可放在车上或房间内等，如有遗失旅客必须自行负责，与接待旅行社责任无关；<w:br/>11.饭店游泳池如时间未开放及无救生人员在现场，请勿自入泳池内，否则如有意外发生须自行负责；<w:br/>12.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w:t></w:r></w:p></w:tc></w:tr><w:tr><w:trPr/><w:tc><w:tcPr><w:tcW w:w="2300" w:type="dxa"/><w:vAlign w:val="center"/><w:shd w:val="clear" w:fill="efefef"/></w:tcPr><w:p><w:pPr><w:pStyle w:val="center"/></w:pPr><w:r><w:rPr><w:rFonts w:ascii="宋体" w:hAnsi="宋体" w:eastAsia="宋体" w:cs="宋体"/><w:color w:val="000000"/><w:sz w:val="20"/><w:szCs w:val="20"/><w:b/><w:bCs/></w:rPr><w:t xml:space="preserve">温馨提示</w:t></w:r></w:p></w:tc><w:tc><w:tcPr><w:tcW w:w="8200" w:type="dxa"/></w:tcPr><w:p><w:pPr><w:pStyle w:val="indent"/></w:pPr><w:r><w:rPr><w:rFonts w:ascii="宋体" w:hAnsi="宋体" w:eastAsia="宋体" w:cs="宋体"/><w:color w:val="000000"/><w:sz w:val="20"/><w:szCs w:val="20"/></w:rPr><w:t xml:space="preserve">1.本产品不接受80岁以上客人（包含）预定，敬请原谅；<w:br/>2.65岁以上老人参团，必须出示健康证明并由20岁以上成年亲属陪同，及签署免责协议书；<w:br/>3.18岁以下客人必须至少由一名成年亲属陪同方可报名，18岁以下小童出境旅游，必须带齐户口本，出生证等证件，以备在办理登机时航空公司检查；<w:br/>4.孕妇客人参团，必须出示医院可乘机证明并有至少一名成年亲属陪同，及签署免责协议书；<w:br/>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w:t></w:r></w:p></w:tc></w:tr><w:tr><w:trPr/><w:tc><w:tcPr><w:tcW w:w="2300" w:type="dxa"/><w:vAlign w:val="center"/><w:shd w:val="clear" w:fill="efefef"/></w:tcPr><w:p><w:pPr><w:pStyle w:val="center"/></w:pPr><w:r><w:rPr><w:rFonts w:ascii="宋体" w:hAnsi="宋体" w:eastAsia="宋体" w:cs="宋体"/><w:color w:val="000000"/><w:sz w:val="20"/><w:szCs w:val="20"/><w:b/><w:bCs/></w:rPr><w:t xml:space="preserve">退改规则</w:t></w:r></w:p></w:tc><w:tc><w:tcPr><w:tcW w:w="8200" w:type="dxa"/></w:tcPr><w:p><w:pPr><w:pStyle w:val="indent"/></w:pPr><w:r><w:rPr><w:rFonts w:ascii="宋体" w:hAnsi="宋体" w:eastAsia="宋体" w:cs="宋体"/><w:color w:val="000000"/><w:sz w:val="20"/><w:szCs w:val="20"/></w:rPr><w:t xml:space="preserve">在行程开始前客人提出解除合同的，旅行社按下列标准扣除必要的费用后将余款退还客人:<w:br/>1、团队出发前31天及以上，扣除旅游费用总额20%；<w:br/>2、团队出发前30天—15天取消，扣除旅游费用总额50%；<w:br/>3、团队出发前14天—8天取消，只可退1000元/人；<w:br/>4、团队出发7天内取消，扣除全额团款。<w:br/>★以上损失明晰为团队特殊约定。</w:t></w:r></w:p></w:tc></w:tr><w:tr><w:trPr/><w:tc><w:tcPr><w:tcW w:w="2300" w:type="dxa"/><w:vAlign w:val="center"/><w:shd w:val="clear" w:fill="efefef"/></w:tcPr><w:p><w:pPr><w:pStyle w:val="center"/></w:pPr><w:r><w:rPr><w:rFonts w:ascii="宋体" w:hAnsi="宋体" w:eastAsia="宋体" w:cs="宋体"/><w:color w:val="000000"/><w:sz w:val="20"/><w:szCs w:val="20"/><w:b/><w:bCs/></w:rPr><w:t xml:space="preserve">签证信息</w:t></w:r></w:p></w:tc><w:tc><w:tcPr><w:tcW w:w="8200" w:type="dxa"/></w:tcPr><w:p><w:pPr><w:pStyle w:val="indent"/></w:pPr><w:r><w:rPr><w:rFonts w:ascii="宋体" w:hAnsi="宋体" w:eastAsia="宋体" w:cs="宋体"/><w:color w:val="000000"/><w:sz w:val="20"/><w:szCs w:val="20"/></w:rPr><w:t xml:space="preserve">南非：TTOS<w:br/>1.护照首页扫描<w:br/>纳米比亚旅游签证：<w:br/>1.有效期6个月以上的护照原件；<w:br/>2.近期2寸白底彩色照片2张；<w:br/>3.签证申请表一份；<w:br/>4.在职证明原件一份（带公司抬头的英文的在职证明,须领导签名）+公司营业执照复印件加盖公章；如退休人员需要提供退休证的复印件<w:br/>博茨瓦纳落地签：<w:br/>1.有效期6个月以上的护照；<w:br/>2.行程表+住宿表<w:br/>津巴布韦落地签：<w:br/>1.有效期6个月以上的护照；<w:br/>2.行程表+住宿表<w:br/>赞比亚免签<w:br/>埃塞俄比亚：电子签  护照首页扫描<w:br/>坦桑尼亚：落地签<w:br/>肯尼亚：电子ETA许可  护照首页扫描+2寸白底彩照电子版<w:br/>乌干达：电子签  护照首页扫描<w:br/>卢旺达：电子签  护照首页扫描<w:br/>特别说明：如果发生签证被拒签，旅行社收取签证费用及酒店、机票及所有实际已产生的费用。</w:t></w:r></w:p></w:tc></w:tr><w:tr><w:trPr/><w:tc><w:tcPr><w:tcW w:w="2300" w:type="dxa"/><w:vAlign w:val="center"/><w:shd w:val="clear" w:fill="efefef"/></w:tcPr><w:p><w:pPr><w:pStyle w:val="center"/></w:pPr><w:r><w:rPr><w:rFonts w:ascii="宋体" w:hAnsi="宋体" w:eastAsia="宋体" w:cs="宋体"/><w:color w:val="000000"/><w:sz w:val="20"/><w:szCs w:val="20"/><w:b/><w:bCs/></w:rPr><w:t xml:space="preserve">报名材料</w:t></w:r></w:p></w:tc><w:tc><w:tcPr><w:tcW w:w="8200" w:type="dxa"/></w:tcPr><w:p><w:pPr><w:pStyle w:val="indent"/></w:pPr><w:r><w:rPr><w:rFonts w:ascii="宋体" w:hAnsi="宋体" w:eastAsia="宋体" w:cs="宋体"/><w:color w:val="000000"/><w:sz w:val="20"/><w:szCs w:val="20"/></w:rPr><w:t xml:space="preserve">有效护照（6个月以上）、2寸白底照片、个人资料表，详见签证信息。</w:t></w:r></w:p></w:tc></w:tr><w:tr><w:trPr/><w:tc><w:tcPr><w:tcW w:w="2300" w:type="dxa"/><w:vAlign w:val="center"/><w:shd w:val="clear" w:fill="efefef"/></w:tcPr><w:p><w:pPr><w:pStyle w:val="center"/></w:pPr><w:r><w:rPr><w:rFonts w:ascii="宋体" w:hAnsi="宋体" w:eastAsia="宋体" w:cs="宋体"/><w:color w:val="000000"/><w:sz w:val="20"/><w:szCs w:val="20"/><w:b/><w:bCs/></w:rPr><w:t xml:space="preserve">保险信息</w:t></w:r></w:p></w:tc><w:tc><w:tcPr><w:tcW w:w="8200" w:type="dxa"/></w:tcPr><w:p><w:pPr><w:pStyle w:val="indent"/></w:pPr><w:r><w:rPr><w:rFonts w:ascii="宋体" w:hAnsi="宋体" w:eastAsia="宋体" w:cs="宋体"/><w:color w:val="000000"/><w:sz w:val="20"/><w:szCs w:val="20"/></w:rPr><w:t xml:space="preserve">强烈建议客人自行购买“游客人身意外保险”</w:t></w:r></w:p></w:tc></w:tr><w:tr><w:trPr/><w:tc><w:tcPr><w:tcW w:w="2300" w:type="dxa"/><w:vAlign w:val="center"/><w:shd w:val="clear" w:fill="efefef"/></w:tcPr><w:p><w:pPr><w:pStyle w:val="center"/></w:pPr><w:r><w:rPr><w:rFonts w:ascii="宋体" w:hAnsi="宋体" w:eastAsia="宋体" w:cs="宋体"/><w:color w:val="000000"/><w:sz w:val="20"/><w:szCs w:val="20"/><w:b/><w:bCs/></w:rPr><w:t xml:space="preserve">保险信息</w:t></w:r></w:p></w:tc><w:tc><w:tcPr><w:tcW w:w="8200" w:type="dxa"/></w:tcPr><w:p><w:pPr><w:pStyle w:val="indent"/></w:pPr><w:r><w:rPr><w:rFonts w:ascii="宋体" w:hAnsi="宋体" w:eastAsia="宋体" w:cs="宋体"/><w:color w:val="000000"/><w:sz w:val="20"/><w:szCs w:val="20"/></w:rPr><w:t xml:space="preserve">特别说：<w:br/>1、如纳米比亚签证已经入签后因个人原因取消或因个人原因被拒签，须付签证费用RMB1500/人，如有机票及酒店等其他损失，须按旅游合同规定收取损失费用，贵宾有义务配合旅行社消签完毕后，旅行社才能归还护照；<w:br/>行程中因个人原因临时自愿放弃游览，景点门票费用、酒店住宿费用、餐费、车费等均不退还；<w:br/>2、行程表中所列航班的起抵时间均为当地时间，“+1”表示航班第二天抵达；行程表中所列餐食，“X”表示该餐食不包含在行程中；<w:br/>3、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w:br/>4、角马过河的奇观受到动物活动因素及自然因素等影响，旅行社无法保证一定能观看到，也不接受此类投诉，敬请谅解</w:t></w:r></w:p></w:tc></w:tr></w:tbl><w:sectPr><w:footerReference w:type="default" r:id="rId8"/><w:pgSz w:orient="portrait" w:w="11905.511811023622" w:h="16837.79527559055"/><w:pgMar w:top="700" w:right="700" w:bottom="700" w:left="700" w:header="720" w:footer="20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2026-04-10T16:51:03+08:00</dcterms:created>
  <dcterms:modified xsi:type="dcterms:W3CDTF">2026-04-10T16:51:03+08:00</dcterms:modified>
</cp:coreProperties>
</file>

<file path=docProps/custom.xml><?xml version="1.0" encoding="utf-8"?>
<Properties xmlns="http://schemas.openxmlformats.org/officeDocument/2006/custom-properties" xmlns:vt="http://schemas.openxmlformats.org/officeDocument/2006/docPropsVTypes"/>
</file>