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（假日）《康桥温泉》2天|台山铜鼓黑沙湾|新会小鸟天堂|狂飙梅家大院行程单</w:t>
      </w:r>
    </w:p>
    <w:p>
      <w:pPr>
        <w:jc w:val="center"/>
        <w:spacing w:after="100"/>
      </w:pPr>
      <w:r>
        <w:rPr>
          <w:rFonts w:ascii="宋体" w:hAnsi="宋体" w:eastAsia="宋体" w:cs="宋体"/>
          <w:sz w:val="20"/>
          <w:szCs w:val="20"/>
        </w:rPr>
        <w:t xml:space="preserve">（假日）《康桥温泉》2天|台山铜鼓黑沙湾|新会小鸟天堂|狂飙梅家大院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ZJS1776069495oX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中山纪念堂C出口（具体以导游通知为准）
                <w:br/>
                温馨提示：如果出发前一天没有收到导游通知，游客需要联系旅行社工作人员。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★探秘世界罕见黑沙湾，1.5 公里原生态黑沙滩
                <w:br/>
                ★尊享酒店自助早晚餐，价值 88 元自助晚餐任性吃
                <w:br/>
                ★双宴尝鲜：吊烧鸡牛肉饭宴 + 正宗台山黄鳝饭宴
                <w:br/>
                ★入住康桥花园温泉酒店，户户带景观阳台
                <w:br/>
                ★畅泡森林温泉谷，玩转室内恒温水上乐园
                <w:br/>
                ★打卡小小联合国，领略 13 国东南亚异域风情
                <w:br/>
                ★每团提前报名可免费提供自动麻将2副内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出发地——小鸟天堂——黑沙滩——康桥温泉
                <w:br/>
                第一天：指定时间和地点集中后乘车前往中国第一侨乡——江门，前往新会【小鸟天堂】（含大门票，不含游船，停留1小时）小鸟天堂”又名“鸟的天堂”，位于距广州市100千米外的江门市新会区天马村天马河的河心沙洲上，是一个以独特的鸟类生态风景为主题，集生态旅游、文化旅游、健康旅游、休闲旅游于一体的旅游风景区，是全国最大的天然赏鸟乐园之一。乘车前往江门的后花园-新会区。后前往特产陈皮超市（赠送每人1份点心或糖水，停留30分钟)，自由选择特产，凉果，陈皮。
                <w:br/>
                中午餐，品尝侨乡一绝《吊烧鸡牛肉饭宴》
                <w:br/>
                前往台山【黑沙湾海浴场】（停留2小时，含大门票，冲淡水自理）黑沙湾海浴场位于台山市赤溪半岛铜鼓湾，沙滩长1.5公里， 是世界罕有的黑色沙质海滩。黑色的细沙是由于海洋特定环境形成的带黝黑的次生矿“海绿石”，经过亿万年的太平洋海浪淘洗， 海绿石受海流影响，被搬运至近岸，再经过海浪推带到岸边，形成沙滩。经过漫长的岁月洗礼，沙滩非常平缓，没有坎坡，一直延伸到对开小岛(土地名：小排仔、大排岛)。沙质非常细密、均匀，沙体内含多种矿物质，其中锰、铁的含量非常高，是世间非常罕有的天然保健强身的沙滩。
                <w:br/>
                下午前往五邑地区规模最大、档次最高、最新的温泉之王【康桥温泉】（车程约 40 分钟），康桥温泉是一家按 5A级旅游度  假区、五星标准打造的度假村，温泉区汇集了百家之精华，拥有 108 个风格不一的温泉池，乃全国最大、超百池的温泉度假村，设有以日本区、中国区、动感仿海大型冲浪、SPA 水疗、中心广场区、情侣区、休闲区和 VIP 专区等主题池区，环境幽雅、鸟语花香、青翠小河、田野风光、一揽无遗。是现代人追求健康、休闲、减压和旅游度假的理想生活之地。是一个环境优美、特色鲜明，以休闲度假、文化娱乐、健身疗养为主体的生态型度假旅游景区。【凭房卡享受无限次 100%纯天然温泉】 晚餐在康桥温泉度假村享用《精美自助晚餐》
                <w:br/>
              </w:t>
            </w:r>
          </w:p>
        </w:tc>
        <w:tc>
          <w:tcPr/>
          <w:p>
            <w:pPr>
              <w:pStyle w:val="indent"/>
            </w:pPr>
            <w:r>
              <w:rPr>
                <w:rFonts w:ascii="宋体" w:hAnsi="宋体" w:eastAsia="宋体" w:cs="宋体"/>
                <w:color w:val="000000"/>
                <w:sz w:val="20"/>
                <w:szCs w:val="20"/>
              </w:rPr>
              <w:t xml:space="preserve">早餐：X     午餐：《吊烧鸡牛肉饭宴》     晚餐：《精美自助晚餐》   </w:t>
            </w:r>
          </w:p>
        </w:tc>
        <w:tc>
          <w:tcPr/>
          <w:p>
            <w:pPr>
              <w:pStyle w:val="indent"/>
            </w:pPr>
            <w:r>
              <w:rPr>
                <w:rFonts w:ascii="宋体" w:hAnsi="宋体" w:eastAsia="宋体" w:cs="宋体"/>
                <w:color w:val="000000"/>
                <w:sz w:val="20"/>
                <w:szCs w:val="20"/>
              </w:rPr>
              <w:t xml:space="preserve">康桥温泉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康桥温泉——梅家大院—渔人码头—“小小联合国”东南亚风情村—回程
                <w:br/>
                早上享用自助早餐。前往电视剧《狂飙》、电影《让子弹飞》拍摄地——【梅家大院】(停留45分钟)于1931年由当地梅姓华侨以及侨眷侨属创建。由于始建之初，其规划设计是业主将各自旅居国的风情和建筑特色融入于中华建筑艺术之中，因而大院的建筑物既表现出欧美国家的建筑风格，又体现了传统的建筑艺术；虽然每幢楼宇规划整齐，但外型却各异，既领先于当时圩镇的建筑潮流，又在一定程度上反映当年侨乡人民的思想和生活水平；整个大院的每幢建筑物经过了70多年的风雨侵蚀，但仍原貌保留较为完整。国务院侨办主任郭东坡、省侨办主任吕伟雄以及一些国内建筑界的专家学者视察后都认为：梅家大院是目前全国保存得最完好，且具有一定规模的华侨建筑的典型代表。
                <w:br/>
                前往台山广海渔人码头，这里是一个充满历史和活力的地方。码头的东侧是一片广阔的海湾，各种大小的船只在这里停靠，它们每天都会带来丰富的海产品，使得这里成为了一个历史悠久的渔获码头
                <w:br/>
                午餐品尝台山《台山黄鳝饭宴》
                <w:br/>
              </w:t>
            </w:r>
          </w:p>
        </w:tc>
        <w:tc>
          <w:tcPr/>
          <w:p>
            <w:pPr>
              <w:pStyle w:val="indent"/>
            </w:pPr>
            <w:r>
              <w:rPr>
                <w:rFonts w:ascii="宋体" w:hAnsi="宋体" w:eastAsia="宋体" w:cs="宋体"/>
                <w:color w:val="000000"/>
                <w:sz w:val="20"/>
                <w:szCs w:val="20"/>
              </w:rPr>
              <w:t xml:space="preserve">早餐：自助早餐     午餐：《台山黄鳝饭宴》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1.用餐：含3正1早；D1+D2午餐为围餐，餐标 300元/围，8菜1汤；D1晚餐D2早餐为自助早餐
                <w:br/>
                2.住宿：台山康桥温泉度假村主楼豪华房，大床/双人房，无三人房，单人入住需补房差。
                <w:br/>
                3.交通：旅游空调车；按人数配车座，保证1人1正座，请客人自觉礼让座位，听从导游安排；
                <w:br/>
                4.门票：含景区首道门票，园中园门票费用需自理；
                <w:br/>
                5.服务：贴心导游服务
                <w:br/>
                6.保险：旅游社责任保险；（建议客人在出游前购买个人旅游意外保险）；
                <w:br/>
                7.赠品：矿泉水1支/人；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br/>
                上车点【广佛】
                <w:br/>
                广州出发：中山纪念堂C出口/番禺广场地铁E出口(市区内10人以上可以指定上车点)
                <w:br/>
                佛山出发：佛山三区均有上车点(禅城/南海/顺德/)，详情请扫码查看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2026-04-21T18:26:41+08:00</dcterms:created>
  <dcterms:modified xsi:type="dcterms:W3CDTF">2026-04-21T18:26:41+08:00</dcterms:modified>
</cp:coreProperties>
</file>

<file path=docProps/custom.xml><?xml version="1.0" encoding="utf-8"?>
<Properties xmlns="http://schemas.openxmlformats.org/officeDocument/2006/custom-properties" xmlns:vt="http://schemas.openxmlformats.org/officeDocument/2006/docPropsVTypes"/>
</file>