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DFY-20260506A2(运城早机）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★【地球上的火星地貌】打卡《国家地理》同款火星秘境——【波浪谷】感受黄土地的脉搏！
                <w:br/>
                ★【中和养生圣地】华夏大地秘境瑰宝，5A景区【云丘山】触摸【万年冰洞群】体验冰火两重天的感官刺激！
                <w:br/>
                ★【世界第八大奇迹】沉睡两千年的地下军团——【秦始皇兵马俑】8000陶佣栩栩如生，仿佛听见大秦战鼓自地心轰鸣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游览约2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不含门票+电瓶车套票130元/人，非必须，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酒店早餐后，游览世界上唯一的金色瀑布【黄河壶口瀑布】（约2小时），世界上最大的黄河瀑布，黄河巨流至此，两岸苍山挟持，被压缩到20—30米的宽度。1000立方米/秒的河水，从20多米高的陡崖上倾注而泻，形成“千里黄河一壶收”的气概。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晚餐后入住酒店！
                <w:br/>
                交通：汽车
                <w:br/>
                景点：【黄河壶口瀑布】【隰县小西天】
                <w:br/>
              </w:t>
            </w:r>
          </w:p>
        </w:tc>
        <w:tc>
          <w:tcPr/>
          <w:p>
            <w:pPr>
              <w:pStyle w:val="indent"/>
            </w:pPr>
            <w:r>
              <w:rPr>
                <w:rFonts w:ascii="宋体" w:hAnsi="宋体" w:eastAsia="宋体" w:cs="宋体"/>
                <w:color w:val="000000"/>
                <w:sz w:val="20"/>
                <w:szCs w:val="20"/>
              </w:rPr>
              <w:t xml:space="preserve">早餐：酒店自助早餐     午餐：团队餐餐标30元/人     晚餐：特色餐陕北风味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景区内的丹霞地貌景观主要形成于距今9600万年前的白垩纪时期。这里的沙丘不断浸渍地下水，一层层沉积下来，凝结成砂岩,又经地壳运动、流水与风力的自然雕琢，形成了各类线谷、巷谷、赤壁等奇特的丹霞地貌景观。目前龙洲丹霞地貌是陕西规模最大的一个丹霞地貌景地，当地人称之为“波浪谷”、“红石峁”，也叫靖边红沙岩峡谷。这里的红色砂岩在风雨剥蚀下呈现出千奇百怪的姿态和色彩，在不同角度、时间都会呈现不同的景象。当雨后天晴时，红砂岩的色泽会更加鲜艳，同时也会因为阳光的作用形成特殊的光影效果，壮观奇特，正因如此也吸引了世界各地的摄影大咖目光。游览【杨家岭】（约1小时），中共中央在这里领导和开展了轰轰烈烈的大生产运动和延安整风运动。游览【枣园】（约1小时），毛泽东同志和老一辈无产阶级革命家，在这里领导和指挥了抗日战争和解放战争，培育了永放光芒的“延安精神”。打卡重现北宋延州历史风貌的【金延安】（约1小时），以老延安为摹本重现历史场景，穿过曾经激情燃烧的革命岁月，让人仿佛置身于千年前的北宋延州府边塞小城，穿越时空走进当年无数热血青年向往的老延安，领略黄土文化，感受古老延安！
                <w:br/>
                交通：汽车
                <w:br/>
                景点：【靖边波浪谷】【杨家岭】【枣园】【金延安】
                <w:br/>
              </w:t>
            </w:r>
          </w:p>
        </w:tc>
        <w:tc>
          <w:tcPr/>
          <w:p>
            <w:pPr>
              <w:pStyle w:val="indent"/>
            </w:pPr>
            <w:r>
              <w:rPr>
                <w:rFonts w:ascii="宋体" w:hAnsi="宋体" w:eastAsia="宋体" w:cs="宋体"/>
                <w:color w:val="000000"/>
                <w:sz w:val="20"/>
                <w:szCs w:val="20"/>
              </w:rPr>
              <w:t xml:space="preserve">早餐：酒店自助早餐     午餐：不含午餐     晚餐：团队餐餐标30元/人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赴甘泉（60KM/车程约1.5小时），走进“黄土高原自然的地缝奇观”【甘泉大峡谷】（约2.5小时），这里是神奇的光影世界，被称为能与美国羚羊大峡谷相媲美的地方，走进峡谷，峡壁呈现凹凸不平，线条流畅，如波浪从您身边划过，宽的地方可几人并排可行，窄的地方只容一人过去，属于陕北独一无二的地质奇观，在几亿万年前，陕北地区发生过强烈的地震，史其一座黄土大山分开一条大裂缝，又经过几百年雨水冲刷，慢慢的形成了我们今天看到的甘泉大峡谷。每当阳光直射进峡谷内时，便可看到光影的奇迹！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7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山水景观必消环保车费用【必消110元/人】（当地现付给导游）
                <w:br/>
                壶口瀑布往返电瓶车20+甘泉雨岔大峡谷70+云丘山换乘车20
                <w:br/>
                <w:br/>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1、此线路10人发团，如不成团，提前3天通知退团处理，我司不作赔偿损失，敬请谅解！
                <w:br/>
                2、此线路进出口岸未定，以实际出票为准！在不影响原接待条件的情况下，旅行社有权调整行程游览顺序，敬请谅解！
                <w:br/>
                3、赠送景点/项目如因客观原因无法完成不退费。此行程标准为纯玩0购物！部分景区、餐厅内设有旅游纪念品及土特产展示出售，不属于旅行社安排的购物店，请理性消费。
                <w:br/>
                4、陕西景区多为国家 5A 级无烟无噪音景区，为更加深入的了解当地文化，建议游客使用无线讲解耳麦，既尊重景区规定做文明旅游人，又紧跟导游步伐聆听历史的变革，不虚此行！
                <w:br/>
                5、此线路供应商为：陕西大飞鹰国际旅行社有限公司，许可证号：L-SNX00857。为保证游客可如期出发，我社将与其他旅行社共同委托陕西大飞鹰国际旅行社有限公司拼团出发。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2026-06-08T14:30:44+08:00</dcterms:created>
  <dcterms:modified xsi:type="dcterms:W3CDTF">2026-06-08T14:30:44+08:00</dcterms:modified>
</cp:coreProperties>
</file>

<file path=docProps/custom.xml><?xml version="1.0" encoding="utf-8"?>
<Properties xmlns="http://schemas.openxmlformats.org/officeDocument/2006/custom-properties" xmlns:vt="http://schemas.openxmlformats.org/officeDocument/2006/docPropsVTypes"/>
</file>