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（假日）【嗨翻环球影城】北京双飞5天丨升旗丨故宫丨环球影城｜雍和宫祈福丨八达岭长城｜老北京非遗文化的百科剧场丨首都博物馆丨恭王府行程单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★走出课堂•身临其境代表北京的古代建筑杰作
                <w:br/>
                探秘故宫：游明清两代24位皇帝的皇宫，学习古人建筑智慧，了解课本里没有的趣味古代史
                <w:br/>
                好汉情怀：“不到长城非好汉”，感受霸气英雄好汉的情怀
                <w:br/>
                我爱北京天安门：游览城市中心广场--天安门广场
                <w:br/>
                <w:br/>
                ★升级定制-特色餐饮：顿顿特色餐，让您体验北京味道
                <w:br/>
                1)品尝“中华第一吃”-【全聚德烤鸭】享誉海内外，北京最著名的特色美食之一
                <w:br/>
                2)老字号-【东来顺涮羊肉】，享舌尖上的北京味
                <w:br/>
                3)老边饺子：百年煸馅非遗，皮薄馅鲜汁浓，侯宝林题“天下第一”。
                <w:br/>
                4)胡同禧宴京味菜：新京菜代表，宴请打卡新地标。
                <w:br/>
                <w:br/>
                ★京城精选，独具匠心:
                <w:br/>
                【特别安排】嗨翻环球影城度假区，探索七大主题乐园，开启一段冒险之旅。
                <w:br/>
                【故宫博物院】细心周到深度游，含“故宫之声”防走丢、无干扰，全程使用无线同声讲解耳机，避免走马观花，让你深度聆听导游的讲解。
                <w:br/>
                “不到长城非好汉”、万里长城之【八达岭长城】，其宏伟的景观、完善的设施和深厚的文化历史内涵而著称于世。
                <w:br/>
                【雍和宫】京城香火最旺的皇家寺院，也是北京最大的藏传佛教寺庙，上京祈福最佳地。
                <w:br/>
                【天安门观升旗】同唱国歌！培养孩子维护国家尊严的意识，与祖国共同迎接新的一天。
                <w:br/>
                【恭王府】京城十大“豪”四合院之一和珅府，故有了“一座恭王府，半部清代史”的说法。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首都博物馆--天安门广场--故宫--前门大街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1、首都博物馆如因政策关闭或其他原因无法预约，则更换为其他博物馆，敬请谅解！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雍和宫祈福--恭王府--什刹海--烟袋斜街，北京＞＞＞广州
                <w:br/>
                早餐后，【雍和宫】是北京市内少有的藏传佛教格鲁派（黄教）皇家寺院，也是清朝中后期全国规格最高的一座佛教寺院。历史上此地出过两位皇帝，成了"龙潜福地"，所以殿宇为黄瓦红墙，与紫禁城皇宫一样规格。1983年被国务院确定为汉族地区佛教全国重点寺院，后来改为黄教寺院，引来不少游客慕名前来祈福求安，香火极旺，寺内还有很多珍贵的古建和文物。
                <w:br/>
                【限定福利】赠送每位旅客，雍和宫开光福袋1个 ！承载着三百年皇家气运与藏传佛教文化祝福的珍贵信物，把皇家福气揣进口袋~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5正4早，正餐50-60元/人（小孩餐标减半），全程安排老北京特色餐：东来顺涮羊肉、全聚德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2026-06-08T11:09:36+08:00</dcterms:created>
  <dcterms:modified xsi:type="dcterms:W3CDTF">2026-06-08T11:09:36+08:00</dcterms:modified>
</cp:coreProperties>
</file>

<file path=docProps/custom.xml><?xml version="1.0" encoding="utf-8"?>
<Properties xmlns="http://schemas.openxmlformats.org/officeDocument/2006/custom-properties" xmlns:vt="http://schemas.openxmlformats.org/officeDocument/2006/docPropsVTypes"/>
</file>