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（假日）【环球时光】北京双飞5天｜故宫丨环球影城丨八达岭长城丨梅兰芳纪念馆丨恭王府丨天坛丨什刹海丨首都博物馆行程单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★【贴心服务】赠饮矿泉水、赠送【集体彩照】一张（每个家庭一张，更多需求请另付费）
                <w:br/>
                ★【神秘礼物】赠送“康熙圣旨”，诚诏天下子民到京接旨，用康熙御笔之宝，助您加官进爵！
                <w:br/>
                ★【梅兰芳纪念馆】探访京剧大师故居，听老北京人精讲四合院，并赠送梅兰芳纪念门票。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北京：莱安商务/河南商务酒店/如家精选酒店/希岸酒店/中康松氧/快乐时光轻奢丰台火车站/桔子酒店/如家商旅/汉庭优佳/美华·轻奢酒店或者不低于以上标准质量的备选酒店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2026-06-08T10:53:16+08:00</dcterms:created>
  <dcterms:modified xsi:type="dcterms:W3CDTF">2026-06-08T10:53:16+08:00</dcterms:modified>
</cp:coreProperties>
</file>

<file path=docProps/custom.xml><?xml version="1.0" encoding="utf-8"?>
<Properties xmlns="http://schemas.openxmlformats.org/officeDocument/2006/custom-properties" xmlns:vt="http://schemas.openxmlformats.org/officeDocument/2006/docPropsVTypes"/>
</file>