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【问鼎长安】西安双飞6天丨纯玩丨秦始皇兵马俑丨唐·华清宫丨华山论剑看英雄丨大唐不夜城 丨白鹿原影视城丨蓝田水陆庵丨钟鼓楼广场回民街丨西安博物馆丨古观音禅寺行程单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陕西省-西安市-秦始皇兵马俑-西安钟鼓楼-陕西渭南华山景区-唐华清宫御汤遗址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 4594/ 07:10-09:40
                <w:br/>
                运城-广州CA 4593/ 10:25-12:55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秦始皇的大秦帝国，千年之谜，永恒之美—兵马俑；问鼎五岳之巅西岳华山，回味金庸笔下的侠客柔情；；网红打卡西安文化地标—大唐不夜城，骊山脚下访离宫，千古温泉水不同华清池；穿越盛唐，一睹顶流步行街的光辉灿烂；逛吃美食集合地网红钟鼓楼广场 回民街，带您领略最地道的老陕美味。打卡陕西精华景点，走进千年历史文化！
                <w:br/>
                <w:br/>
                【精华推荐】
                <w:br/>
                ★【优选酒店】全程入住网评4钻酒店，享受安心旅程
                <w:br/>
                ★【特别体验】赠送价值228元/人白鹿原景区套票：大型历史实景演出二虎守长安+
                <w:br/>
                非物质文化遗产【华阴老腔】+景区上行扶梯观光扶梯+下行观光车+声音博物馆+长安翱翔
                <w:br/>
                ★网红打卡 跟着《黑神话悟空》游戏场景地-蓝田水陆庵，走进中国古建筑美学的世界。
                <w:br/>
                ★【超值赠送】兵马俑+华清宫，免费赠送使用无线耳麦
                <w:br/>
                ★【穿越长安】夜游大唐不夜城，汉服游人，仿若穿越大唐盛世
                <w:br/>
                ★【美食品鉴】白鹿原油泼面+华山英雄宴+西安饺子宴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乘车前往走进秦岭北麓的打卡【蓝田荞麦岭】，赏蓝田荞麦花海（每年花期-9月中旬到10月中旬，具体参观花期以实际为准。）千亩荞麦花，漫山遍野红。漫山的荞麦花迎风绽放，成片的粉白色点缀着绿色的山峦，与挺拔的秦岭山脉交相辉映，形成远山如黛、近花似海的壮阔风景。沿着蜿蜒乡道徐徐上行，抵达观景台俯瞰，田野辽阔，山峦如翠，一幅美丽的乡村画卷尽在眼前。
                <w:br/>
                前往蓝田打卡《黑神话·悟空》游戏取景地-【蓝田水陆庵】，六朝名刹，庵内有古代彩塑，被誉为中国第二个敦煌，庵内有古代彩塑3700余座，座座精美绝伦，栩栩如生。
                <w:br/>
                前往【白鹿原景区】（包含上行扶梯+下行观光车+华阴老腔/二虎/声音博物馆/长安翱翔）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午餐特别安排享用张嘉译同款——油泼面，聊咋咧！！！赠送体验：（赠送项目，如客人自愿放弃或由于堵车、演出停演等因素不能前往参观则自动取消，不做任何退费和置换）
                <w:br/>
                赠送上行扶梯观光扶梯+下行观光车，西北户外最长观光扶梯，总阶梯长 268 米 
                <w:br/>
                赠送观看大型历史实景演出【二虎守长安】，感受震撼、真实的大型实景特效枪战演出。
                <w:br/>
                赠送聆听最古老摇滚乐的魅力，国家级非物质文化遗产【华阴老腔】秦风秦韵的民俗
                <w:br/>
                交通：汽车
                <w:br/>
                景点：蓝田荞麦岭、水陆庵、白鹿原景区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西安一日游
                <w:br/>
                早餐后，前往【西安博物院】（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西安千古情】（298/人起）景区以大型歌舞《西安千古情》为核心，展现了西安的千年文化。给我一天，还我千年，千古情是一生必看的演出；《秦俑情》（298/人起）一台大型历史舞台剧，以一个普通秦兵的视角和一段穿越千年的爱恋，引领观众走进历史上空前绝后的战国时代。
                <w:br/>
                交通：汽车
                <w:br/>
                景点：西安博物院、古观音禅寺、大唐不夜城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西安-华清宫-兵马俑（车程约1小时）-华山（车程约1小时）
                <w:br/>
                早餐后，乘车前往游览【华清池】（含景区耳麦，参观1.5小时左右，不含非必消小交通20元/人），华清池亦名华清宫，位于西安城东临潼区骊山北麓，自古就是游览沐浴胜地，相传西周的周幽王曾在这里建离宫。秦、汉、隋各代先后重加修建，到了唐代又数次增建。名曰汤泉宫，后改名温泉宫。到了唐玄宗时又大兴土木，治汤井为池，环山列宫殿，此时才称华清宫。因宫在温泉上面，所以也称华清池。华清池之所以闻名于世，就在于这里是唐明皇与杨贵妃的沐浴之处。另外，这里还是“西安事变”的发生地。
                <w:br/>
                乘车前往游览【秦始皇帝陵博物院】（含门票，参观约2.5小时，含景区耳麦，不含非必消小交通5元/人）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后乘车赴华山，入住酒店。
                <w:br/>
                交通：汽车
                <w:br/>
                景点：秦始皇帝陵博物院、永兴坊
                <w:br/>
                自费项：未含：兵马俑耳麦20元人、兵马俑小交通5元人、秦陵电瓶车15元人、华清池小交通20元/人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华山：华悦里；花筑记忆；华山亚兰；华山客栈；丽致酒店或不低于以上标准酒店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华山-运城（车程约3小时）
                <w:br/>
                早餐后，乘车前往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
                <w:br/>
                自费项：未含：华山往返索道及进山费190-360元/人不等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运城/临汾：亚朵酒店；美巢雅韵、维也纳酒店、通宝美丽豪或不低于以上标准酒店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运城-广州（航班待定，飞行约2.5小时）
                <w:br/>
                睡到自然醒后乘车前往西安机场，飞往广州，结束愉快的旅程！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2、住宿：行程所列参考酒店（网评四钻酒店）或同级标准酒店（民宿客栈），若出现单男单女，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3、航空公司机建燃油附加费。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华山往返索道及进山费（必需消费）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兵马俑耳麦（必需消费）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
                兵马俑小交通5元人
                <w:br/>
                秦陵电瓶车15元人
                <w:br/>
                华清池小交通20元/人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9、当地是当地旅游度假城市，硬件及软件服务均与沿海发达的广州存在一定差距，请团友谅解。如遇旺季酒店房满或政府征收等情形，旅行社会另外安排至不低于所列酒店标准的同类型酒店。
                <w:br/>
                10、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2025-09-29T09:17:52+08:00</dcterms:created>
  <dcterms:modified xsi:type="dcterms:W3CDTF">2025-09-29T09:17:52+08:00</dcterms:modified>
</cp:coreProperties>
</file>

<file path=docProps/custom.xml><?xml version="1.0" encoding="utf-8"?>
<Properties xmlns="http://schemas.openxmlformats.org/officeDocument/2006/custom-properties" xmlns:vt="http://schemas.openxmlformats.org/officeDocument/2006/docPropsVTypes"/>
</file>